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97AE" w14:textId="77777777" w:rsidR="00307ACB" w:rsidRPr="00BA5142" w:rsidRDefault="00CF74DD">
      <w:pPr>
        <w:rPr>
          <w:rFonts w:ascii="Roboto" w:hAnsi="Roboto"/>
          <w:lang w:val="en-US"/>
        </w:rPr>
      </w:pPr>
      <w:r w:rsidRPr="00BA5142">
        <w:rPr>
          <w:rFonts w:ascii="Roboto" w:hAnsi="Roboto"/>
          <w:noProof/>
          <w:lang w:eastAsia="el-GR"/>
        </w:rPr>
        <w:drawing>
          <wp:inline distT="0" distB="0" distL="0" distR="0" wp14:anchorId="674884BB" wp14:editId="643755B0">
            <wp:extent cx="8458200" cy="5816600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9A6D59C" w14:textId="77777777" w:rsidR="00B961BA" w:rsidRPr="00BA5142" w:rsidRDefault="00B961BA">
      <w:pPr>
        <w:rPr>
          <w:rFonts w:ascii="Roboto" w:hAnsi="Roboto"/>
          <w:lang w:val="en-US"/>
        </w:rPr>
      </w:pPr>
      <w:r w:rsidRPr="00BA5142">
        <w:rPr>
          <w:rFonts w:ascii="Roboto" w:hAnsi="Roboto"/>
          <w:lang w:val="en-US"/>
        </w:rPr>
        <w:lastRenderedPageBreak/>
        <w:t>Clue  Cards: Copy or Cut and Paste the clues cards in the correct box (benefit or challenge). Can you think of any other benefits or challenges related to bioeconomy?</w:t>
      </w:r>
    </w:p>
    <w:tbl>
      <w:tblPr>
        <w:tblStyle w:val="Grigliatabella"/>
        <w:tblpPr w:leftFromText="180" w:rightFromText="180" w:vertAnchor="text" w:horzAnchor="margin" w:tblpY="595"/>
        <w:tblW w:w="14415" w:type="dxa"/>
        <w:tblBorders>
          <w:top w:val="single" w:sz="4" w:space="0" w:color="3BFF95"/>
          <w:left w:val="single" w:sz="4" w:space="0" w:color="3BFF95"/>
          <w:bottom w:val="single" w:sz="4" w:space="0" w:color="3BFF95"/>
          <w:right w:val="single" w:sz="4" w:space="0" w:color="3BFF95"/>
          <w:insideH w:val="single" w:sz="4" w:space="0" w:color="3BFF95"/>
          <w:insideV w:val="single" w:sz="4" w:space="0" w:color="3BFF95"/>
        </w:tblBorders>
        <w:tblLook w:val="04A0" w:firstRow="1" w:lastRow="0" w:firstColumn="1" w:lastColumn="0" w:noHBand="0" w:noVBand="1"/>
      </w:tblPr>
      <w:tblGrid>
        <w:gridCol w:w="3235"/>
        <w:gridCol w:w="2574"/>
        <w:gridCol w:w="2902"/>
        <w:gridCol w:w="2852"/>
        <w:gridCol w:w="2852"/>
      </w:tblGrid>
      <w:tr w:rsidR="00B961BA" w:rsidRPr="00BA5142" w14:paraId="5013FD8C" w14:textId="77777777" w:rsidTr="00BA5142">
        <w:trPr>
          <w:trHeight w:val="2225"/>
        </w:trPr>
        <w:tc>
          <w:tcPr>
            <w:tcW w:w="3235" w:type="dxa"/>
          </w:tcPr>
          <w:p w14:paraId="405DB4FD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reduced greenhouse gas emissions</w:t>
            </w:r>
          </w:p>
        </w:tc>
        <w:tc>
          <w:tcPr>
            <w:tcW w:w="2574" w:type="dxa"/>
          </w:tcPr>
          <w:p w14:paraId="65F5164A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job creation</w:t>
            </w:r>
          </w:p>
        </w:tc>
        <w:tc>
          <w:tcPr>
            <w:tcW w:w="2902" w:type="dxa"/>
          </w:tcPr>
          <w:p w14:paraId="0665008F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resource efficiency</w:t>
            </w:r>
          </w:p>
        </w:tc>
        <w:tc>
          <w:tcPr>
            <w:tcW w:w="2852" w:type="dxa"/>
          </w:tcPr>
          <w:p w14:paraId="6BD32219" w14:textId="04C115EE" w:rsidR="00B961BA" w:rsidRPr="00BA5142" w:rsidRDefault="00EA26C0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Social inequalities</w:t>
            </w:r>
          </w:p>
        </w:tc>
        <w:tc>
          <w:tcPr>
            <w:tcW w:w="2852" w:type="dxa"/>
          </w:tcPr>
          <w:p w14:paraId="1DD0031C" w14:textId="7B0D8053" w:rsidR="00B961BA" w:rsidRPr="00BA5142" w:rsidRDefault="00EA26C0" w:rsidP="00B961BA">
            <w:pPr>
              <w:rPr>
                <w:rFonts w:ascii="Roboto" w:hAnsi="Roboto"/>
                <w:sz w:val="24"/>
                <w:szCs w:val="24"/>
                <w:lang w:val="en-US"/>
              </w:rPr>
            </w:pPr>
            <w:proofErr w:type="spellStart"/>
            <w:r w:rsidRPr="00BA5142">
              <w:rPr>
                <w:rFonts w:ascii="Roboto" w:hAnsi="Roboto"/>
                <w:sz w:val="24"/>
                <w:szCs w:val="24"/>
                <w:lang w:val="en-US"/>
              </w:rPr>
              <w:t>Valorisation</w:t>
            </w:r>
            <w:proofErr w:type="spellEnd"/>
            <w:r w:rsidRPr="00BA5142">
              <w:rPr>
                <w:rFonts w:ascii="Roboto" w:hAnsi="Roboto"/>
                <w:sz w:val="24"/>
                <w:szCs w:val="24"/>
                <w:lang w:val="en-US"/>
              </w:rPr>
              <w:t xml:space="preserve"> of waste</w:t>
            </w:r>
          </w:p>
        </w:tc>
      </w:tr>
      <w:tr w:rsidR="00B961BA" w:rsidRPr="00BA5142" w14:paraId="0A449650" w14:textId="77777777" w:rsidTr="00BA5142">
        <w:trPr>
          <w:trHeight w:val="2225"/>
        </w:trPr>
        <w:tc>
          <w:tcPr>
            <w:tcW w:w="3235" w:type="dxa"/>
          </w:tcPr>
          <w:p w14:paraId="29F2BC6D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competition with food production</w:t>
            </w:r>
          </w:p>
        </w:tc>
        <w:tc>
          <w:tcPr>
            <w:tcW w:w="2574" w:type="dxa"/>
          </w:tcPr>
          <w:p w14:paraId="60336FE5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land-use conflicts</w:t>
            </w:r>
          </w:p>
        </w:tc>
        <w:tc>
          <w:tcPr>
            <w:tcW w:w="2902" w:type="dxa"/>
          </w:tcPr>
          <w:p w14:paraId="30589D47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technological barriers</w:t>
            </w:r>
          </w:p>
        </w:tc>
        <w:tc>
          <w:tcPr>
            <w:tcW w:w="2852" w:type="dxa"/>
          </w:tcPr>
          <w:p w14:paraId="529674A6" w14:textId="2BB42543" w:rsidR="00B961BA" w:rsidRPr="00BA5142" w:rsidRDefault="00EA26C0" w:rsidP="00B961BA">
            <w:pPr>
              <w:rPr>
                <w:rFonts w:ascii="Roboto" w:hAnsi="Roboto"/>
                <w:sz w:val="24"/>
                <w:szCs w:val="24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greenwashing</w:t>
            </w:r>
          </w:p>
        </w:tc>
        <w:tc>
          <w:tcPr>
            <w:tcW w:w="2852" w:type="dxa"/>
          </w:tcPr>
          <w:p w14:paraId="7105E58F" w14:textId="5164B947" w:rsidR="00B961BA" w:rsidRPr="00BA5142" w:rsidRDefault="00EA26C0" w:rsidP="00B961BA">
            <w:pPr>
              <w:rPr>
                <w:rFonts w:ascii="Roboto" w:hAnsi="Roboto"/>
                <w:lang w:val="en-US"/>
              </w:rPr>
            </w:pPr>
            <w:r w:rsidRPr="00BA5142">
              <w:rPr>
                <w:rFonts w:ascii="Roboto" w:hAnsi="Roboto"/>
                <w:sz w:val="24"/>
                <w:szCs w:val="24"/>
                <w:lang w:val="en-US"/>
              </w:rPr>
              <w:t>Waste reduction</w:t>
            </w:r>
          </w:p>
        </w:tc>
      </w:tr>
      <w:tr w:rsidR="00B961BA" w:rsidRPr="00BA5142" w14:paraId="3DEEF3BC" w14:textId="77777777" w:rsidTr="00BA5142">
        <w:trPr>
          <w:trHeight w:val="2225"/>
        </w:trPr>
        <w:tc>
          <w:tcPr>
            <w:tcW w:w="3235" w:type="dxa"/>
          </w:tcPr>
          <w:p w14:paraId="04473C2E" w14:textId="77777777" w:rsidR="00B961BA" w:rsidRPr="00BA5142" w:rsidRDefault="00B961BA" w:rsidP="00B961BA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</w:tcPr>
          <w:p w14:paraId="3BDC5E45" w14:textId="77777777" w:rsidR="00B961BA" w:rsidRPr="00BA5142" w:rsidRDefault="00B961BA" w:rsidP="00B961BA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</w:tcPr>
          <w:p w14:paraId="10194154" w14:textId="77777777" w:rsidR="00B961BA" w:rsidRPr="00BA5142" w:rsidRDefault="00B961BA" w:rsidP="00B961BA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</w:tcPr>
          <w:p w14:paraId="33EBF933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</w:p>
        </w:tc>
        <w:tc>
          <w:tcPr>
            <w:tcW w:w="2852" w:type="dxa"/>
          </w:tcPr>
          <w:p w14:paraId="7EC3F084" w14:textId="77777777" w:rsidR="00B961BA" w:rsidRPr="00BA5142" w:rsidRDefault="00B961BA" w:rsidP="00B961BA">
            <w:pPr>
              <w:rPr>
                <w:rFonts w:ascii="Roboto" w:hAnsi="Roboto"/>
                <w:lang w:val="en-US"/>
              </w:rPr>
            </w:pPr>
          </w:p>
        </w:tc>
      </w:tr>
    </w:tbl>
    <w:p w14:paraId="13094FD6" w14:textId="77777777" w:rsidR="00B961BA" w:rsidRPr="00BA5142" w:rsidRDefault="00B961BA">
      <w:pPr>
        <w:rPr>
          <w:rFonts w:ascii="Roboto" w:hAnsi="Roboto"/>
          <w:lang w:val="en-US"/>
        </w:rPr>
      </w:pPr>
    </w:p>
    <w:sectPr w:rsidR="00B961BA" w:rsidRPr="00BA5142" w:rsidSect="00BA5142">
      <w:headerReference w:type="default" r:id="rId14"/>
      <w:footerReference w:type="default" r:id="rId15"/>
      <w:pgSz w:w="16838" w:h="11906" w:orient="landscape"/>
      <w:pgMar w:top="22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EA0E" w14:textId="77777777" w:rsidR="00E02EC8" w:rsidRDefault="00E02EC8" w:rsidP="00362408">
      <w:pPr>
        <w:spacing w:after="0" w:line="240" w:lineRule="auto"/>
      </w:pPr>
      <w:r>
        <w:separator/>
      </w:r>
    </w:p>
  </w:endnote>
  <w:endnote w:type="continuationSeparator" w:id="0">
    <w:p w14:paraId="35379E71" w14:textId="77777777" w:rsidR="00E02EC8" w:rsidRDefault="00E02EC8" w:rsidP="0036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D6AE" w14:textId="5027A046" w:rsidR="00BA5142" w:rsidRDefault="00BA5142">
    <w:pPr>
      <w:pStyle w:val="Pidipagin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B3C7480" wp14:editId="77A96823">
          <wp:simplePos x="0" y="0"/>
          <wp:positionH relativeFrom="column">
            <wp:posOffset>-944880</wp:posOffset>
          </wp:positionH>
          <wp:positionV relativeFrom="paragraph">
            <wp:posOffset>-434340</wp:posOffset>
          </wp:positionV>
          <wp:extent cx="10699845" cy="1247997"/>
          <wp:effectExtent l="0" t="0" r="0" b="0"/>
          <wp:wrapNone/>
          <wp:docPr id="211963912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845" cy="1247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67AE" w14:textId="77777777" w:rsidR="00E02EC8" w:rsidRDefault="00E02EC8" w:rsidP="00362408">
      <w:pPr>
        <w:spacing w:after="0" w:line="240" w:lineRule="auto"/>
      </w:pPr>
      <w:r>
        <w:separator/>
      </w:r>
    </w:p>
  </w:footnote>
  <w:footnote w:type="continuationSeparator" w:id="0">
    <w:p w14:paraId="5D5CAD15" w14:textId="77777777" w:rsidR="00E02EC8" w:rsidRDefault="00E02EC8" w:rsidP="0036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ABDB" w14:textId="7C0FE147" w:rsidR="00BA5142" w:rsidRPr="00BA5142" w:rsidRDefault="00BA5142" w:rsidP="00BA5142">
    <w:r w:rsidRPr="00BA5142">
      <w:drawing>
        <wp:anchor distT="0" distB="0" distL="114300" distR="114300" simplePos="0" relativeHeight="251656704" behindDoc="1" locked="0" layoutInCell="1" allowOverlap="1" wp14:anchorId="59C3A34D" wp14:editId="3E91D7C8">
          <wp:simplePos x="0" y="0"/>
          <wp:positionH relativeFrom="column">
            <wp:posOffset>-998220</wp:posOffset>
          </wp:positionH>
          <wp:positionV relativeFrom="page">
            <wp:posOffset>6985</wp:posOffset>
          </wp:positionV>
          <wp:extent cx="10806225" cy="1260000"/>
          <wp:effectExtent l="0" t="0" r="1905" b="0"/>
          <wp:wrapNone/>
          <wp:docPr id="745095638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622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142">
      <w:t xml:space="preserve"> </w:t>
    </w:r>
  </w:p>
  <w:tbl>
    <w:tblPr>
      <w:tblStyle w:val="Grigliatabella"/>
      <w:tblW w:w="11623" w:type="dxa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3"/>
      <w:gridCol w:w="4161"/>
      <w:gridCol w:w="3219"/>
    </w:tblGrid>
    <w:tr w:rsidR="00BA5142" w14:paraId="51F0DAE5" w14:textId="77777777" w:rsidTr="00BA5142">
      <w:tc>
        <w:tcPr>
          <w:tcW w:w="4699" w:type="dxa"/>
        </w:tcPr>
        <w:p w14:paraId="53BE2C95" w14:textId="6230C03A" w:rsidR="00BA5142" w:rsidRDefault="00BA5142" w:rsidP="00BA5142">
          <w:r w:rsidRPr="00BA5142">
            <w:t>Bioeconomy Lesson Plan 2</w:t>
          </w:r>
        </w:p>
      </w:tc>
      <w:tc>
        <w:tcPr>
          <w:tcW w:w="4699" w:type="dxa"/>
        </w:tcPr>
        <w:p w14:paraId="41C131FC" w14:textId="6E50E0C1" w:rsidR="00BA5142" w:rsidRDefault="00BA5142" w:rsidP="00BA5142">
          <w:sdt>
            <w:sdtPr>
              <w:id w:val="968859947"/>
              <w:placeholder>
                <w:docPart w:val="7E634EFADF5942DE880282AFB38E186E"/>
              </w:placeholder>
              <w:temporary/>
              <w:showingPlcHdr/>
            </w:sdtPr>
            <w:sdtContent>
              <w:r w:rsidRPr="00BA5142">
                <w:t>[Type text]</w:t>
              </w:r>
            </w:sdtContent>
          </w:sdt>
        </w:p>
      </w:tc>
      <w:tc>
        <w:tcPr>
          <w:tcW w:w="2225" w:type="dxa"/>
        </w:tcPr>
        <w:p w14:paraId="2BA772EE" w14:textId="5A6B34BE" w:rsidR="00BA5142" w:rsidRDefault="00BA5142" w:rsidP="00BA5142">
          <w:r w:rsidRPr="00BA5142">
            <w:t>Name:______________________</w:t>
          </w:r>
        </w:p>
      </w:tc>
    </w:tr>
  </w:tbl>
  <w:p w14:paraId="0047B241" w14:textId="5DD3415A" w:rsidR="00362408" w:rsidRPr="00BA5142" w:rsidRDefault="00362408" w:rsidP="00BA51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F1"/>
    <w:rsid w:val="000F7311"/>
    <w:rsid w:val="00307ACB"/>
    <w:rsid w:val="00362408"/>
    <w:rsid w:val="003C640A"/>
    <w:rsid w:val="008226F1"/>
    <w:rsid w:val="00B36D7D"/>
    <w:rsid w:val="00B961BA"/>
    <w:rsid w:val="00BA5142"/>
    <w:rsid w:val="00C21BB7"/>
    <w:rsid w:val="00CF74DD"/>
    <w:rsid w:val="00E02EC8"/>
    <w:rsid w:val="00E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B3F57"/>
  <w15:docId w15:val="{E24BE084-971D-4551-842A-50D83DC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4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2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408"/>
  </w:style>
  <w:style w:type="paragraph" w:styleId="Pidipagina">
    <w:name w:val="footer"/>
    <w:basedOn w:val="Normale"/>
    <w:link w:val="PidipaginaCarattere"/>
    <w:uiPriority w:val="99"/>
    <w:unhideWhenUsed/>
    <w:rsid w:val="00362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408"/>
  </w:style>
  <w:style w:type="table" w:styleId="Grigliatabella">
    <w:name w:val="Table Grid"/>
    <w:basedOn w:val="Tabellanormale"/>
    <w:uiPriority w:val="39"/>
    <w:rsid w:val="00B9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850923-2457-4A4E-80E5-6A4583F9DFC8}" type="doc">
      <dgm:prSet loTypeId="urn:microsoft.com/office/officeart/2009/3/layout/PlusandMinus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46DC3077-1401-4685-9BC6-7516AB6136BA}">
      <dgm:prSet phldrT="[Text]"/>
      <dgm:spPr/>
      <dgm:t>
        <a:bodyPr/>
        <a:lstStyle/>
        <a:p>
          <a:r>
            <a:rPr lang="en-US">
              <a:latin typeface="Roboto" panose="02000000000000000000" pitchFamily="2" charset="0"/>
              <a:ea typeface="Roboto" panose="02000000000000000000" pitchFamily="2" charset="0"/>
              <a:cs typeface="Roboto" panose="02000000000000000000" pitchFamily="2" charset="0"/>
            </a:rPr>
            <a:t>Benefits</a:t>
          </a:r>
          <a:endParaRPr lang="el-GR">
            <a:latin typeface="Roboto" panose="02000000000000000000" pitchFamily="2" charset="0"/>
            <a:ea typeface="Roboto" panose="02000000000000000000" pitchFamily="2" charset="0"/>
            <a:cs typeface="Roboto" panose="02000000000000000000" pitchFamily="2" charset="0"/>
          </a:endParaRPr>
        </a:p>
      </dgm:t>
    </dgm:pt>
    <dgm:pt modelId="{D2575108-1AB7-4EF6-9573-9088BEB87D5B}" type="parTrans" cxnId="{B5577E0B-970D-44F5-A48F-61E4A34DDE1B}">
      <dgm:prSet/>
      <dgm:spPr/>
      <dgm:t>
        <a:bodyPr/>
        <a:lstStyle/>
        <a:p>
          <a:endParaRPr lang="el-GR"/>
        </a:p>
      </dgm:t>
    </dgm:pt>
    <dgm:pt modelId="{494D5B63-0BFE-4214-A25F-2059E0852E5C}" type="sibTrans" cxnId="{B5577E0B-970D-44F5-A48F-61E4A34DDE1B}">
      <dgm:prSet/>
      <dgm:spPr/>
      <dgm:t>
        <a:bodyPr/>
        <a:lstStyle/>
        <a:p>
          <a:endParaRPr lang="el-GR"/>
        </a:p>
      </dgm:t>
    </dgm:pt>
    <dgm:pt modelId="{70BD4FA6-C21C-4716-A1A0-C610AE2E9E7C}">
      <dgm:prSet phldrT="[Text]"/>
      <dgm:spPr/>
      <dgm:t>
        <a:bodyPr/>
        <a:lstStyle/>
        <a:p>
          <a:r>
            <a:rPr lang="en-US">
              <a:latin typeface="Roboto" panose="02000000000000000000" pitchFamily="2" charset="0"/>
              <a:ea typeface="Roboto" panose="02000000000000000000" pitchFamily="2" charset="0"/>
              <a:cs typeface="Roboto" panose="02000000000000000000" pitchFamily="2" charset="0"/>
            </a:rPr>
            <a:t>Challenges</a:t>
          </a:r>
          <a:endParaRPr lang="el-GR">
            <a:latin typeface="Roboto" panose="02000000000000000000" pitchFamily="2" charset="0"/>
            <a:ea typeface="Roboto" panose="02000000000000000000" pitchFamily="2" charset="0"/>
            <a:cs typeface="Roboto" panose="02000000000000000000" pitchFamily="2" charset="0"/>
          </a:endParaRPr>
        </a:p>
      </dgm:t>
    </dgm:pt>
    <dgm:pt modelId="{49AC409B-5DFE-41EB-AA58-45E89FEDF51A}" type="parTrans" cxnId="{E456B7AE-6848-44B4-9179-81D2BC4BFFEB}">
      <dgm:prSet/>
      <dgm:spPr/>
      <dgm:t>
        <a:bodyPr/>
        <a:lstStyle/>
        <a:p>
          <a:endParaRPr lang="el-GR"/>
        </a:p>
      </dgm:t>
    </dgm:pt>
    <dgm:pt modelId="{E03693C2-FA68-45D7-A9B1-090C84D64C2F}" type="sibTrans" cxnId="{E456B7AE-6848-44B4-9179-81D2BC4BFFEB}">
      <dgm:prSet/>
      <dgm:spPr/>
      <dgm:t>
        <a:bodyPr/>
        <a:lstStyle/>
        <a:p>
          <a:endParaRPr lang="el-GR"/>
        </a:p>
      </dgm:t>
    </dgm:pt>
    <dgm:pt modelId="{B45AF5BE-9911-49DC-A22C-1634DBB668DD}" type="pres">
      <dgm:prSet presAssocID="{09850923-2457-4A4E-80E5-6A4583F9DFC8}" presName="Name0" presStyleCnt="0">
        <dgm:presLayoutVars>
          <dgm:chMax val="2"/>
          <dgm:chPref val="2"/>
          <dgm:dir/>
          <dgm:animOne/>
          <dgm:resizeHandles val="exact"/>
        </dgm:presLayoutVars>
      </dgm:prSet>
      <dgm:spPr/>
    </dgm:pt>
    <dgm:pt modelId="{B6613146-6CBB-4E35-9B51-86E46F31CCDD}" type="pres">
      <dgm:prSet presAssocID="{09850923-2457-4A4E-80E5-6A4583F9DFC8}" presName="Background" presStyleLbl="bgImgPlace1" presStyleIdx="0" presStyleCnt="1" custLinFactNeighborX="1036" custLinFactNeighborY="-2004"/>
      <dgm:spPr>
        <a:solidFill>
          <a:srgbClr val="C9FFE1"/>
        </a:solidFill>
      </dgm:spPr>
    </dgm:pt>
    <dgm:pt modelId="{FC35DE2C-BF5D-414C-9613-665AF6A36FD9}" type="pres">
      <dgm:prSet presAssocID="{09850923-2457-4A4E-80E5-6A4583F9DFC8}" presName="ParentText1" presStyleLbl="revTx" presStyleIdx="0" presStyleCnt="2" custScaleY="24917" custLinFactNeighborX="1487" custLinFactNeighborY="-93857">
        <dgm:presLayoutVars>
          <dgm:chMax val="0"/>
          <dgm:chPref val="0"/>
          <dgm:bulletEnabled val="1"/>
        </dgm:presLayoutVars>
      </dgm:prSet>
      <dgm:spPr/>
    </dgm:pt>
    <dgm:pt modelId="{B1452FC9-5C4B-4A89-8F57-529704BA033A}" type="pres">
      <dgm:prSet presAssocID="{09850923-2457-4A4E-80E5-6A4583F9DFC8}" presName="ParentText2" presStyleLbl="revTx" presStyleIdx="1" presStyleCnt="2" custScaleY="31945" custLinFactNeighborX="13008" custLinFactNeighborY="-92907">
        <dgm:presLayoutVars>
          <dgm:chMax val="0"/>
          <dgm:chPref val="0"/>
          <dgm:bulletEnabled val="1"/>
        </dgm:presLayoutVars>
      </dgm:prSet>
      <dgm:spPr/>
    </dgm:pt>
    <dgm:pt modelId="{605E30BF-2716-4F6A-A2E0-D21C831511F5}" type="pres">
      <dgm:prSet presAssocID="{09850923-2457-4A4E-80E5-6A4583F9DFC8}" presName="Plus" presStyleLbl="alignNode1" presStyleIdx="0" presStyleCnt="2"/>
      <dgm:spPr>
        <a:solidFill>
          <a:srgbClr val="3BFF95"/>
        </a:solidFill>
        <a:ln>
          <a:solidFill>
            <a:srgbClr val="3BFF95"/>
          </a:solidFill>
        </a:ln>
      </dgm:spPr>
    </dgm:pt>
    <dgm:pt modelId="{7F15153C-0770-421D-BA56-34F1453DD801}" type="pres">
      <dgm:prSet presAssocID="{09850923-2457-4A4E-80E5-6A4583F9DFC8}" presName="Minus" presStyleLbl="alignNode1" presStyleIdx="1" presStyleCnt="2"/>
      <dgm:spPr>
        <a:solidFill>
          <a:srgbClr val="3BFF95"/>
        </a:solidFill>
        <a:ln>
          <a:solidFill>
            <a:srgbClr val="3BFF95"/>
          </a:solidFill>
        </a:ln>
      </dgm:spPr>
    </dgm:pt>
    <dgm:pt modelId="{14C35EDA-172B-41F2-9216-D92F601EBF32}" type="pres">
      <dgm:prSet presAssocID="{09850923-2457-4A4E-80E5-6A4583F9DFC8}" presName="Divider" presStyleLbl="parChTrans1D1" presStyleIdx="0" presStyleCnt="1"/>
      <dgm:spPr>
        <a:ln>
          <a:solidFill>
            <a:srgbClr val="3BFF95"/>
          </a:solidFill>
        </a:ln>
      </dgm:spPr>
    </dgm:pt>
  </dgm:ptLst>
  <dgm:cxnLst>
    <dgm:cxn modelId="{B5577E0B-970D-44F5-A48F-61E4A34DDE1B}" srcId="{09850923-2457-4A4E-80E5-6A4583F9DFC8}" destId="{46DC3077-1401-4685-9BC6-7516AB6136BA}" srcOrd="0" destOrd="0" parTransId="{D2575108-1AB7-4EF6-9573-9088BEB87D5B}" sibTransId="{494D5B63-0BFE-4214-A25F-2059E0852E5C}"/>
    <dgm:cxn modelId="{CB751B1E-3EB8-4A1D-A1DE-CC890098BE17}" type="presOf" srcId="{46DC3077-1401-4685-9BC6-7516AB6136BA}" destId="{FC35DE2C-BF5D-414C-9613-665AF6A36FD9}" srcOrd="0" destOrd="0" presId="urn:microsoft.com/office/officeart/2009/3/layout/PlusandMinus"/>
    <dgm:cxn modelId="{C9B93032-78D5-4054-B3BF-5922B147D579}" type="presOf" srcId="{70BD4FA6-C21C-4716-A1A0-C610AE2E9E7C}" destId="{B1452FC9-5C4B-4A89-8F57-529704BA033A}" srcOrd="0" destOrd="0" presId="urn:microsoft.com/office/officeart/2009/3/layout/PlusandMinus"/>
    <dgm:cxn modelId="{16ED303D-B832-465B-B1ED-5A4D73C93DD8}" type="presOf" srcId="{09850923-2457-4A4E-80E5-6A4583F9DFC8}" destId="{B45AF5BE-9911-49DC-A22C-1634DBB668DD}" srcOrd="0" destOrd="0" presId="urn:microsoft.com/office/officeart/2009/3/layout/PlusandMinus"/>
    <dgm:cxn modelId="{E456B7AE-6848-44B4-9179-81D2BC4BFFEB}" srcId="{09850923-2457-4A4E-80E5-6A4583F9DFC8}" destId="{70BD4FA6-C21C-4716-A1A0-C610AE2E9E7C}" srcOrd="1" destOrd="0" parTransId="{49AC409B-5DFE-41EB-AA58-45E89FEDF51A}" sibTransId="{E03693C2-FA68-45D7-A9B1-090C84D64C2F}"/>
    <dgm:cxn modelId="{685D343B-880C-4984-826C-B17EB7E8BDE5}" type="presParOf" srcId="{B45AF5BE-9911-49DC-A22C-1634DBB668DD}" destId="{B6613146-6CBB-4E35-9B51-86E46F31CCDD}" srcOrd="0" destOrd="0" presId="urn:microsoft.com/office/officeart/2009/3/layout/PlusandMinus"/>
    <dgm:cxn modelId="{1608E633-B5F9-4E10-B588-7041E4674D36}" type="presParOf" srcId="{B45AF5BE-9911-49DC-A22C-1634DBB668DD}" destId="{FC35DE2C-BF5D-414C-9613-665AF6A36FD9}" srcOrd="1" destOrd="0" presId="urn:microsoft.com/office/officeart/2009/3/layout/PlusandMinus"/>
    <dgm:cxn modelId="{2C77D2CD-031A-430D-B1A2-FC919F8FDB1D}" type="presParOf" srcId="{B45AF5BE-9911-49DC-A22C-1634DBB668DD}" destId="{B1452FC9-5C4B-4A89-8F57-529704BA033A}" srcOrd="2" destOrd="0" presId="urn:microsoft.com/office/officeart/2009/3/layout/PlusandMinus"/>
    <dgm:cxn modelId="{AE194F0C-CAFD-4707-B192-702FB22187F2}" type="presParOf" srcId="{B45AF5BE-9911-49DC-A22C-1634DBB668DD}" destId="{605E30BF-2716-4F6A-A2E0-D21C831511F5}" srcOrd="3" destOrd="0" presId="urn:microsoft.com/office/officeart/2009/3/layout/PlusandMinus"/>
    <dgm:cxn modelId="{6CBA4F92-3138-4A39-8EAA-4A5DE45679BE}" type="presParOf" srcId="{B45AF5BE-9911-49DC-A22C-1634DBB668DD}" destId="{7F15153C-0770-421D-BA56-34F1453DD801}" srcOrd="4" destOrd="0" presId="urn:microsoft.com/office/officeart/2009/3/layout/PlusandMinus"/>
    <dgm:cxn modelId="{D9B4FC5C-E93F-4D60-AF5D-1E3BEF2E1445}" type="presParOf" srcId="{B45AF5BE-9911-49DC-A22C-1634DBB668DD}" destId="{14C35EDA-172B-41F2-9216-D92F601EBF32}" srcOrd="5" destOrd="0" presId="urn:microsoft.com/office/officeart/2009/3/layout/PlusandMinu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613146-6CBB-4E35-9B51-86E46F31CCDD}">
      <dsp:nvSpPr>
        <dsp:cNvPr id="0" name=""/>
        <dsp:cNvSpPr/>
      </dsp:nvSpPr>
      <dsp:spPr>
        <a:xfrm>
          <a:off x="837473" y="1311162"/>
          <a:ext cx="7358634" cy="3802897"/>
        </a:xfrm>
        <a:prstGeom prst="rect">
          <a:avLst/>
        </a:prstGeom>
        <a:solidFill>
          <a:srgbClr val="C9FF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35DE2C-BF5D-414C-9613-665AF6A36FD9}">
      <dsp:nvSpPr>
        <dsp:cNvPr id="0" name=""/>
        <dsp:cNvSpPr/>
      </dsp:nvSpPr>
      <dsp:spPr>
        <a:xfrm>
          <a:off x="1031963" y="0"/>
          <a:ext cx="3417112" cy="8106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t" anchorCtr="0">
          <a:noAutofit/>
        </a:bodyPr>
        <a:lstStyle/>
        <a:p>
          <a:pPr marL="0" lvl="0" indent="0" algn="l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>
              <a:latin typeface="Roboto" panose="02000000000000000000" pitchFamily="2" charset="0"/>
              <a:ea typeface="Roboto" panose="02000000000000000000" pitchFamily="2" charset="0"/>
              <a:cs typeface="Roboto" panose="02000000000000000000" pitchFamily="2" charset="0"/>
            </a:rPr>
            <a:t>Benefits</a:t>
          </a:r>
          <a:endParaRPr lang="el-GR" sz="4600" kern="1200">
            <a:latin typeface="Roboto" panose="02000000000000000000" pitchFamily="2" charset="0"/>
            <a:ea typeface="Roboto" panose="02000000000000000000" pitchFamily="2" charset="0"/>
            <a:cs typeface="Roboto" panose="02000000000000000000" pitchFamily="2" charset="0"/>
          </a:endParaRPr>
        </a:p>
      </dsp:txBody>
      <dsp:txXfrm>
        <a:off x="1031963" y="0"/>
        <a:ext cx="3417112" cy="810632"/>
      </dsp:txXfrm>
    </dsp:sp>
    <dsp:sp modelId="{B1452FC9-5C4B-4A89-8F57-529704BA033A}">
      <dsp:nvSpPr>
        <dsp:cNvPr id="0" name=""/>
        <dsp:cNvSpPr/>
      </dsp:nvSpPr>
      <dsp:spPr>
        <a:xfrm>
          <a:off x="4918885" y="0"/>
          <a:ext cx="3417112" cy="10392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t" anchorCtr="0">
          <a:noAutofit/>
        </a:bodyPr>
        <a:lstStyle/>
        <a:p>
          <a:pPr marL="0" lvl="0" indent="0" algn="l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>
              <a:latin typeface="Roboto" panose="02000000000000000000" pitchFamily="2" charset="0"/>
              <a:ea typeface="Roboto" panose="02000000000000000000" pitchFamily="2" charset="0"/>
              <a:cs typeface="Roboto" panose="02000000000000000000" pitchFamily="2" charset="0"/>
            </a:rPr>
            <a:t>Challenges</a:t>
          </a:r>
          <a:endParaRPr lang="el-GR" sz="4600" kern="1200">
            <a:latin typeface="Roboto" panose="02000000000000000000" pitchFamily="2" charset="0"/>
            <a:ea typeface="Roboto" panose="02000000000000000000" pitchFamily="2" charset="0"/>
            <a:cs typeface="Roboto" panose="02000000000000000000" pitchFamily="2" charset="0"/>
          </a:endParaRPr>
        </a:p>
      </dsp:txBody>
      <dsp:txXfrm>
        <a:off x="4918885" y="0"/>
        <a:ext cx="3417112" cy="1039276"/>
      </dsp:txXfrm>
    </dsp:sp>
    <dsp:sp modelId="{605E30BF-2716-4F6A-A2E0-D21C831511F5}">
      <dsp:nvSpPr>
        <dsp:cNvPr id="0" name=""/>
        <dsp:cNvSpPr/>
      </dsp:nvSpPr>
      <dsp:spPr>
        <a:xfrm>
          <a:off x="0" y="626329"/>
          <a:ext cx="1437894" cy="1437894"/>
        </a:xfrm>
        <a:prstGeom prst="plus">
          <a:avLst>
            <a:gd name="adj" fmla="val 32810"/>
          </a:avLst>
        </a:prstGeom>
        <a:solidFill>
          <a:srgbClr val="3BFF95"/>
        </a:solidFill>
        <a:ln w="12700" cap="flat" cmpd="sng" algn="ctr">
          <a:solidFill>
            <a:srgbClr val="3BFF9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5153C-0770-421D-BA56-34F1453DD801}">
      <dsp:nvSpPr>
        <dsp:cNvPr id="0" name=""/>
        <dsp:cNvSpPr/>
      </dsp:nvSpPr>
      <dsp:spPr>
        <a:xfrm>
          <a:off x="7104888" y="1143431"/>
          <a:ext cx="1353312" cy="463767"/>
        </a:xfrm>
        <a:prstGeom prst="rect">
          <a:avLst/>
        </a:prstGeom>
        <a:solidFill>
          <a:srgbClr val="3BFF95"/>
        </a:solidFill>
        <a:ln w="12700" cap="flat" cmpd="sng" algn="ctr">
          <a:solidFill>
            <a:srgbClr val="3BFF9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C35EDA-172B-41F2-9216-D92F601EBF32}">
      <dsp:nvSpPr>
        <dsp:cNvPr id="0" name=""/>
        <dsp:cNvSpPr/>
      </dsp:nvSpPr>
      <dsp:spPr>
        <a:xfrm>
          <a:off x="4440554" y="1839082"/>
          <a:ext cx="845" cy="3107245"/>
        </a:xfrm>
        <a:prstGeom prst="line">
          <a:avLst/>
        </a:prstGeom>
        <a:noFill/>
        <a:ln w="12700" cap="flat" cmpd="sng" algn="ctr">
          <a:solidFill>
            <a:srgbClr val="3BFF9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PlusandMinus">
  <dgm:title val=""/>
  <dgm:desc val=""/>
  <dgm:catLst>
    <dgm:cat type="relationship" pri="36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2"/>
      <dgm:chPref val="2"/>
      <dgm:dir/>
      <dgm:animOne/>
      <dgm:resizeHandles val="exact"/>
    </dgm:varLst>
    <dgm:alg type="composite">
      <dgm:param type="ar" val="1.8238"/>
    </dgm:alg>
    <dgm:shape xmlns:r="http://schemas.openxmlformats.org/officeDocument/2006/relationships" r:blip="">
      <dgm:adjLst/>
    </dgm:shape>
    <dgm:choose name="Name1">
      <dgm:if name="Name2" func="var" arg="dir" op="equ" val="norm">
        <dgm:constrLst>
          <dgm:constr type="primFontSz" for="des" ptType="node" op="equ" val="65"/>
          <dgm:constr type="l" for="ch" forName="Background" refType="w" fact="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l" for="ch" forName="ParentText1" refType="w" fact="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l" for="ch" forName="ParentText2" refType="w" fact="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l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l" for="ch" forName="Minus" refType="w" fact="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l" for="ch" forName="Divider" refType="w" fact="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if>
      <dgm:else name="Name3">
        <dgm:constrLst>
          <dgm:constr type="primFontSz" for="des" ptType="node" op="equ" val="65"/>
          <dgm:constr type="r" for="ch" forName="Background" refType="w" fact="-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r" for="ch" forName="ParentText1" refType="w" fact="-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r" for="ch" forName="ParentText2" refType="w" fact="-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r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r" for="ch" forName="Minus" refType="w" fact="-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r" for="ch" forName="Divider" refType="w" fact="-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else>
    </dgm:choose>
    <dgm:layoutNode name="Background" styleLbl="bgImgPlace1">
      <dgm:alg type="sp"/>
      <dgm:shape xmlns:r="http://schemas.openxmlformats.org/officeDocument/2006/relationships" type="rect" r:blip="">
        <dgm:adjLst/>
      </dgm:shape>
      <dgm:presOf/>
    </dgm:layoutNode>
    <dgm:layoutNode name="ParentText1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1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arentText2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2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lus" styleLbl="alignNode1">
      <dgm:alg type="sp"/>
      <dgm:shape xmlns:r="http://schemas.openxmlformats.org/officeDocument/2006/relationships" type="plus" r:blip="">
        <dgm:adjLst>
          <dgm:adj idx="1" val="0.3281"/>
        </dgm:adjLst>
      </dgm:shape>
      <dgm:presOf/>
    </dgm:layoutNode>
    <dgm:layoutNode name="Minus" styleLbl="alignNode1">
      <dgm:alg type="sp"/>
      <dgm:shape xmlns:r="http://schemas.openxmlformats.org/officeDocument/2006/relationships" type="rect" r:blip="">
        <dgm:adjLst/>
      </dgm:shape>
      <dgm:presOf/>
    </dgm:layoutNode>
    <dgm:layoutNode name="Divider" styleLbl="parChTrans1D1">
      <dgm:alg type="sp"/>
      <dgm:shape xmlns:r="http://schemas.openxmlformats.org/officeDocument/2006/relationships" type="line" r:blip="">
        <dgm:adjLst/>
      </dgm:shape>
      <dgm:presOf/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634EFADF5942DE880282AFB38E1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30AF4-975D-42E6-89EA-04EF4EF58A45}"/>
      </w:docPartPr>
      <w:docPartBody>
        <w:p w:rsidR="00000000" w:rsidRDefault="001048D8" w:rsidP="001048D8">
          <w:pPr>
            <w:pStyle w:val="7E634EFADF5942DE880282AFB38E186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1CA"/>
    <w:rsid w:val="000F7311"/>
    <w:rsid w:val="001048D8"/>
    <w:rsid w:val="002C2149"/>
    <w:rsid w:val="004B3C38"/>
    <w:rsid w:val="00536E06"/>
    <w:rsid w:val="009624E2"/>
    <w:rsid w:val="00D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38231C88C94E948B47CCA6F0945B95">
    <w:name w:val="0138231C88C94E948B47CCA6F0945B95"/>
    <w:rsid w:val="00D131CA"/>
  </w:style>
  <w:style w:type="paragraph" w:customStyle="1" w:styleId="7E634EFADF5942DE880282AFB38E186E">
    <w:name w:val="7E634EFADF5942DE880282AFB38E186E"/>
    <w:rsid w:val="001048D8"/>
    <w:pPr>
      <w:spacing w:after="160" w:line="259" w:lineRule="auto"/>
    </w:pPr>
    <w:rPr>
      <w:kern w:val="2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F9F6E-86BD-4FAB-883A-A0CC7050DF36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24F63D5B-1797-4BE0-9CBC-706D334C0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2D8C1-D67C-431D-A5A4-1146755C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2024-10-02T15:16:00Z</dcterms:created>
  <dcterms:modified xsi:type="dcterms:W3CDTF">2024-10-02T15:16:00Z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