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1C7C" w14:textId="77777777" w:rsidR="00EB520F" w:rsidRPr="003802FC" w:rsidRDefault="00EB520F" w:rsidP="00EB520F">
      <w:pPr>
        <w:jc w:val="center"/>
        <w:rPr>
          <w:rFonts w:ascii="Century Gothic" w:eastAsia="Aptos" w:hAnsi="Century Gothic" w:cs="Calibri"/>
          <w:b/>
          <w:sz w:val="24"/>
          <w:szCs w:val="24"/>
          <w:lang w:val="de-DE"/>
        </w:rPr>
      </w:pPr>
      <w:r w:rsidRPr="003802FC">
        <w:rPr>
          <w:rFonts w:ascii="Century Gothic" w:eastAsia="Aptos" w:hAnsi="Century Gothic" w:cs="Calibri"/>
          <w:b/>
          <w:caps/>
          <w:sz w:val="24"/>
          <w:szCs w:val="24"/>
          <w:lang w:val="de-DE"/>
        </w:rPr>
        <w:t>LEHRPLAN</w:t>
      </w:r>
      <w:r w:rsidRPr="003802FC">
        <w:rPr>
          <w:rFonts w:ascii="Century Gothic" w:eastAsia="Aptos" w:hAnsi="Century Gothic" w:cs="Calibri"/>
          <w:b/>
          <w:sz w:val="24"/>
          <w:szCs w:val="24"/>
          <w:lang w:val="de-DE"/>
        </w:rPr>
        <w:t xml:space="preserve"> 1 (zwei x 45 Minuten Unterrichtseinheiten)</w:t>
      </w:r>
    </w:p>
    <w:p w14:paraId="3EBDB0C4" w14:textId="77777777" w:rsidR="00EB520F" w:rsidRPr="003802FC" w:rsidRDefault="00EB520F" w:rsidP="00EB520F">
      <w:pPr>
        <w:rPr>
          <w:rFonts w:ascii="Century Gothic" w:eastAsia="Aptos" w:hAnsi="Century Gothic" w:cs="Calibri"/>
          <w:b/>
          <w:caps/>
          <w:sz w:val="24"/>
          <w:szCs w:val="24"/>
          <w:lang w:val="de-DE"/>
        </w:rPr>
      </w:pPr>
    </w:p>
    <w:p w14:paraId="0E332260" w14:textId="77777777" w:rsidR="00EB520F" w:rsidRPr="003802FC" w:rsidRDefault="00EB520F" w:rsidP="00EB520F">
      <w:pPr>
        <w:rPr>
          <w:rFonts w:ascii="Century Gothic" w:eastAsia="Aptos" w:hAnsi="Century Gothic" w:cs="Calibri"/>
          <w:sz w:val="24"/>
          <w:szCs w:val="24"/>
          <w:lang w:val="de-DE"/>
        </w:rPr>
      </w:pPr>
      <w:r w:rsidRPr="003802FC">
        <w:rPr>
          <w:rFonts w:ascii="Century Gothic" w:eastAsia="Aptos" w:hAnsi="Century Gothic" w:cs="Calibri"/>
          <w:b/>
          <w:caps/>
          <w:sz w:val="24"/>
          <w:szCs w:val="24"/>
          <w:lang w:val="de-DE"/>
        </w:rPr>
        <w:t>Zielgruppe: Schüler:INNEN Grundschulstufen 4-6</w:t>
      </w:r>
    </w:p>
    <w:p w14:paraId="5ABA882D" w14:textId="77777777" w:rsidR="00EB520F" w:rsidRPr="003802FC" w:rsidRDefault="00EB520F" w:rsidP="00EB520F">
      <w:pPr>
        <w:rPr>
          <w:rFonts w:ascii="Century Gothic" w:eastAsia="Aptos" w:hAnsi="Century Gothic" w:cs="Calibri"/>
          <w:sz w:val="24"/>
          <w:szCs w:val="24"/>
          <w:lang w:val="de-DE"/>
        </w:rPr>
      </w:pPr>
      <w:r w:rsidRPr="003802FC">
        <w:rPr>
          <w:rFonts w:ascii="Century Gothic" w:eastAsia="Aptos" w:hAnsi="Century Gothic" w:cs="Calibri"/>
          <w:b/>
          <w:sz w:val="24"/>
          <w:szCs w:val="24"/>
          <w:lang w:val="de-DE"/>
        </w:rPr>
        <w:t>Ziel:</w:t>
      </w:r>
      <w:r w:rsidRPr="003802FC">
        <w:rPr>
          <w:rFonts w:ascii="Century Gothic" w:eastAsia="Aptos" w:hAnsi="Century Gothic" w:cs="Calibri"/>
          <w:sz w:val="24"/>
          <w:szCs w:val="24"/>
          <w:lang w:val="de-DE"/>
        </w:rPr>
        <w:t xml:space="preserve"> Die </w:t>
      </w:r>
      <w:proofErr w:type="spellStart"/>
      <w:r w:rsidRPr="003802FC">
        <w:rPr>
          <w:rFonts w:ascii="Century Gothic" w:eastAsia="Aptos" w:hAnsi="Century Gothic" w:cs="Calibri"/>
          <w:sz w:val="24"/>
          <w:szCs w:val="24"/>
          <w:lang w:val="de-DE"/>
        </w:rPr>
        <w:t>Schüler:innen</w:t>
      </w:r>
      <w:proofErr w:type="spellEnd"/>
      <w:r w:rsidRPr="003802FC">
        <w:rPr>
          <w:rFonts w:ascii="Century Gothic" w:eastAsia="Aptos" w:hAnsi="Century Gothic" w:cs="Calibri"/>
          <w:sz w:val="24"/>
          <w:szCs w:val="24"/>
          <w:lang w:val="de-DE"/>
        </w:rPr>
        <w:t xml:space="preserve"> sollen die Rolle, die die Bioökonomie in unseren Leben spielt, erkennen können und ihr Wissen mit der gesamten Schulgemeinschaft teilen. Genauer gesagt,</w:t>
      </w:r>
    </w:p>
    <w:p w14:paraId="4107153E" w14:textId="77777777" w:rsidR="00EB520F" w:rsidRPr="003802FC" w:rsidRDefault="00EB520F" w:rsidP="00EB520F">
      <w:pPr>
        <w:numPr>
          <w:ilvl w:val="0"/>
          <w:numId w:val="1"/>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 xml:space="preserve">die </w:t>
      </w:r>
      <w:proofErr w:type="spellStart"/>
      <w:r w:rsidRPr="003802FC">
        <w:rPr>
          <w:rFonts w:ascii="Century Gothic" w:eastAsia="Aptos" w:hAnsi="Century Gothic" w:cs="Calibri"/>
          <w:sz w:val="24"/>
          <w:szCs w:val="24"/>
          <w:lang w:val="de-DE"/>
        </w:rPr>
        <w:t>Schüler:innen</w:t>
      </w:r>
      <w:proofErr w:type="spellEnd"/>
      <w:r w:rsidRPr="003802FC">
        <w:rPr>
          <w:rFonts w:ascii="Century Gothic" w:eastAsia="Aptos" w:hAnsi="Century Gothic" w:cs="Calibri"/>
          <w:sz w:val="24"/>
          <w:szCs w:val="24"/>
          <w:lang w:val="de-DE"/>
        </w:rPr>
        <w:t xml:space="preserve"> verstehen die Konzepte der Bioökonomie und der erneuerbaren biologischen Ressourcen. (Unterrichtseinheit 1)</w:t>
      </w:r>
    </w:p>
    <w:p w14:paraId="47C6BEC5" w14:textId="77777777" w:rsidR="00EB520F" w:rsidRPr="003802FC" w:rsidRDefault="00EB520F" w:rsidP="00EB520F">
      <w:pPr>
        <w:ind w:left="567"/>
        <w:contextualSpacing/>
        <w:rPr>
          <w:rFonts w:ascii="Century Gothic" w:eastAsia="Aptos" w:hAnsi="Century Gothic" w:cs="Calibri"/>
          <w:sz w:val="24"/>
          <w:szCs w:val="24"/>
          <w:lang w:val="de-DE"/>
        </w:rPr>
      </w:pPr>
    </w:p>
    <w:p w14:paraId="2E915DD7" w14:textId="77777777" w:rsidR="00EB520F" w:rsidRPr="003802FC" w:rsidRDefault="00EB520F" w:rsidP="00EB520F">
      <w:pPr>
        <w:numPr>
          <w:ilvl w:val="0"/>
          <w:numId w:val="1"/>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 xml:space="preserve">die </w:t>
      </w:r>
      <w:proofErr w:type="spellStart"/>
      <w:r w:rsidRPr="003802FC">
        <w:rPr>
          <w:rFonts w:ascii="Century Gothic" w:eastAsia="Aptos" w:hAnsi="Century Gothic" w:cs="Calibri"/>
          <w:sz w:val="24"/>
          <w:szCs w:val="24"/>
          <w:lang w:val="de-DE"/>
        </w:rPr>
        <w:t>Schüler:innen</w:t>
      </w:r>
      <w:proofErr w:type="spellEnd"/>
      <w:r w:rsidRPr="003802FC">
        <w:rPr>
          <w:rFonts w:ascii="Century Gothic" w:eastAsia="Aptos" w:hAnsi="Century Gothic" w:cs="Calibri"/>
          <w:sz w:val="24"/>
          <w:szCs w:val="24"/>
          <w:lang w:val="de-DE"/>
        </w:rPr>
        <w:t xml:space="preserve"> erkennen, wie Pflanzen und natürliche Materialien bei der Herstellung von Produkten, die wir täglich nutzen, verwendet werden können. (Unterrichtseinheit 1)</w:t>
      </w:r>
    </w:p>
    <w:p w14:paraId="19C9C585" w14:textId="77777777" w:rsidR="00EB520F" w:rsidRPr="003802FC" w:rsidRDefault="00EB520F" w:rsidP="00EB520F">
      <w:pPr>
        <w:ind w:left="720"/>
        <w:contextualSpacing/>
        <w:rPr>
          <w:rFonts w:ascii="Century Gothic" w:eastAsia="Aptos" w:hAnsi="Century Gothic" w:cs="Calibri"/>
          <w:sz w:val="24"/>
          <w:szCs w:val="24"/>
          <w:lang w:val="de-DE"/>
        </w:rPr>
      </w:pPr>
    </w:p>
    <w:p w14:paraId="6CAB2C92" w14:textId="77777777" w:rsidR="00EB520F" w:rsidRPr="003802FC" w:rsidRDefault="00EB520F" w:rsidP="00EB520F">
      <w:pPr>
        <w:numPr>
          <w:ilvl w:val="0"/>
          <w:numId w:val="1"/>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 xml:space="preserve">die </w:t>
      </w:r>
      <w:proofErr w:type="spellStart"/>
      <w:r w:rsidRPr="003802FC">
        <w:rPr>
          <w:rFonts w:ascii="Century Gothic" w:eastAsia="Aptos" w:hAnsi="Century Gothic" w:cs="Calibri"/>
          <w:sz w:val="24"/>
          <w:szCs w:val="24"/>
          <w:lang w:val="de-DE"/>
        </w:rPr>
        <w:t>Schüler:innen</w:t>
      </w:r>
      <w:proofErr w:type="spellEnd"/>
      <w:r w:rsidRPr="003802FC">
        <w:rPr>
          <w:rFonts w:ascii="Century Gothic" w:eastAsia="Aptos" w:hAnsi="Century Gothic" w:cs="Calibri"/>
          <w:sz w:val="24"/>
          <w:szCs w:val="24"/>
          <w:lang w:val="de-DE"/>
        </w:rPr>
        <w:t xml:space="preserve"> sammeln Ideen für nachhaltige Praktiken in ihrem eigenen Leben, lernen etwas über Öko-Schulen und die 7-Schritte-Methode und nutzen diese, um ihre Ideen in der Schulgemeinschaft zu verbreiten. (Unterrichtseinheit 2)</w:t>
      </w:r>
    </w:p>
    <w:p w14:paraId="7DD9D226" w14:textId="77777777" w:rsidR="00EB520F" w:rsidRPr="003802FC" w:rsidRDefault="00EB520F" w:rsidP="00EB520F">
      <w:pPr>
        <w:ind w:left="720"/>
        <w:contextualSpacing/>
        <w:rPr>
          <w:rFonts w:ascii="Century Gothic" w:eastAsia="Aptos" w:hAnsi="Century Gothic" w:cs="Calibri"/>
          <w:sz w:val="24"/>
          <w:szCs w:val="24"/>
          <w:lang w:val="de-DE"/>
        </w:rPr>
      </w:pPr>
    </w:p>
    <w:p w14:paraId="285FF86A" w14:textId="77777777" w:rsidR="00EB520F" w:rsidRPr="003802FC" w:rsidRDefault="00EB520F" w:rsidP="00EB520F">
      <w:pPr>
        <w:rPr>
          <w:rFonts w:ascii="Century Gothic" w:eastAsia="Aptos" w:hAnsi="Century Gothic" w:cs="Calibri"/>
          <w:sz w:val="24"/>
          <w:szCs w:val="24"/>
          <w:lang w:val="de-DE"/>
        </w:rPr>
      </w:pPr>
      <w:r w:rsidRPr="003802FC">
        <w:rPr>
          <w:rFonts w:ascii="Century Gothic" w:eastAsia="Aptos" w:hAnsi="Century Gothic" w:cs="Calibri"/>
          <w:b/>
          <w:sz w:val="24"/>
          <w:szCs w:val="24"/>
          <w:lang w:val="de-DE"/>
        </w:rPr>
        <w:t>Erforderliche Materialien:</w:t>
      </w:r>
    </w:p>
    <w:p w14:paraId="04C9B0AF" w14:textId="77777777" w:rsidR="00EB520F" w:rsidRPr="003802FC" w:rsidRDefault="00EB520F" w:rsidP="00EB520F">
      <w:pPr>
        <w:numPr>
          <w:ilvl w:val="0"/>
          <w:numId w:val="2"/>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Whiteboard und Marker oder Kreidetafel und Kreiden</w:t>
      </w:r>
    </w:p>
    <w:p w14:paraId="488BE990" w14:textId="77777777" w:rsidR="00EB520F" w:rsidRPr="003802FC" w:rsidRDefault="00EB520F" w:rsidP="00EB520F">
      <w:pPr>
        <w:numPr>
          <w:ilvl w:val="0"/>
          <w:numId w:val="2"/>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Projektor und Leinwand (falls vorhanden)</w:t>
      </w:r>
    </w:p>
    <w:p w14:paraId="3A8C17CC" w14:textId="77777777" w:rsidR="00EB520F" w:rsidRPr="003802FC" w:rsidRDefault="00EB520F" w:rsidP="00EB520F">
      <w:pPr>
        <w:numPr>
          <w:ilvl w:val="0"/>
          <w:numId w:val="2"/>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Bilder oder Muster von erneuerbaren biologischen Ressourcen (z.B. Pflanzen, Holz, Baumwolle)</w:t>
      </w:r>
    </w:p>
    <w:p w14:paraId="2B79C8D3" w14:textId="77777777" w:rsidR="00EB520F" w:rsidRPr="003802FC" w:rsidRDefault="00EB520F" w:rsidP="00EB520F">
      <w:pPr>
        <w:numPr>
          <w:ilvl w:val="0"/>
          <w:numId w:val="2"/>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 xml:space="preserve">ausgedruckte/online Materialien oder Anschauungsmaterial über Bioökonomie und Ökoschulen (Quellen findet man auf der </w:t>
      </w:r>
      <w:bookmarkStart w:id="0" w:name="_Hlk175647760"/>
      <w:r w:rsidRPr="003802FC">
        <w:rPr>
          <w:rFonts w:ascii="Century Gothic" w:eastAsia="Aptos" w:hAnsi="Century Gothic" w:cs="Calibri"/>
          <w:sz w:val="24"/>
          <w:szCs w:val="24"/>
          <w:lang w:val="de-DE"/>
        </w:rPr>
        <w:fldChar w:fldCharType="begin"/>
      </w:r>
      <w:r w:rsidRPr="003802FC">
        <w:rPr>
          <w:rFonts w:ascii="Century Gothic" w:eastAsia="Aptos" w:hAnsi="Century Gothic" w:cs="Calibri"/>
          <w:sz w:val="24"/>
          <w:szCs w:val="24"/>
          <w:lang w:val="de-DE"/>
        </w:rPr>
        <w:instrText>HYPERLINK "https://library.genb-project.eu/VLTeachers" \t "_blank"</w:instrText>
      </w:r>
      <w:r w:rsidRPr="003802FC">
        <w:rPr>
          <w:rFonts w:ascii="Century Gothic" w:eastAsia="Aptos" w:hAnsi="Century Gothic" w:cs="Calibri"/>
          <w:sz w:val="24"/>
          <w:szCs w:val="24"/>
          <w:lang w:val="de-DE"/>
        </w:rPr>
      </w:r>
      <w:r w:rsidRPr="003802FC">
        <w:rPr>
          <w:rFonts w:ascii="Century Gothic" w:eastAsia="Aptos" w:hAnsi="Century Gothic" w:cs="Calibri"/>
          <w:sz w:val="24"/>
          <w:szCs w:val="24"/>
          <w:lang w:val="de-DE"/>
        </w:rPr>
        <w:fldChar w:fldCharType="separate"/>
      </w:r>
      <w:proofErr w:type="spellStart"/>
      <w:r w:rsidRPr="003802FC">
        <w:rPr>
          <w:rFonts w:ascii="Century Gothic" w:eastAsia="Aptos" w:hAnsi="Century Gothic" w:cs="Calibri"/>
          <w:color w:val="0000FF"/>
          <w:sz w:val="24"/>
          <w:szCs w:val="24"/>
          <w:u w:val="single"/>
          <w:shd w:val="clear" w:color="auto" w:fill="FFFFFF"/>
          <w:lang w:val="de-DE"/>
        </w:rPr>
        <w:t>GenB</w:t>
      </w:r>
      <w:proofErr w:type="spellEnd"/>
      <w:r w:rsidRPr="003802FC">
        <w:rPr>
          <w:rFonts w:ascii="Century Gothic" w:eastAsia="Aptos" w:hAnsi="Century Gothic" w:cs="Calibri"/>
          <w:color w:val="0000FF"/>
          <w:sz w:val="24"/>
          <w:szCs w:val="24"/>
          <w:u w:val="single"/>
          <w:shd w:val="clear" w:color="auto" w:fill="FFFFFF"/>
          <w:lang w:val="de-DE"/>
        </w:rPr>
        <w:t xml:space="preserve"> Online Library</w:t>
      </w:r>
      <w:r w:rsidRPr="003802FC">
        <w:rPr>
          <w:rFonts w:ascii="Century Gothic" w:eastAsia="Aptos" w:hAnsi="Century Gothic" w:cs="Calibri"/>
          <w:sz w:val="24"/>
          <w:szCs w:val="24"/>
          <w:lang w:val="de-DE"/>
        </w:rPr>
        <w:fldChar w:fldCharType="end"/>
      </w:r>
      <w:bookmarkEnd w:id="0"/>
      <w:r w:rsidRPr="003802FC">
        <w:rPr>
          <w:rFonts w:ascii="Century Gothic" w:eastAsia="Aptos" w:hAnsi="Century Gothic" w:cs="Calibri"/>
          <w:sz w:val="24"/>
          <w:szCs w:val="24"/>
          <w:lang w:val="de-DE"/>
        </w:rPr>
        <w:t>)</w:t>
      </w:r>
    </w:p>
    <w:p w14:paraId="7A1A06B6" w14:textId="77777777" w:rsidR="00EB520F" w:rsidRPr="003802FC" w:rsidRDefault="00EB520F" w:rsidP="00EB520F">
      <w:pPr>
        <w:numPr>
          <w:ilvl w:val="0"/>
          <w:numId w:val="2"/>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 xml:space="preserve">Merkblätter mit einfachen Erklärungen und Darstellungen von Bioökonomie-Konzepten (Quellen findet man auf der </w:t>
      </w:r>
      <w:hyperlink r:id="rId7" w:tgtFrame="_blank" w:history="1">
        <w:proofErr w:type="spellStart"/>
        <w:r w:rsidRPr="003802FC">
          <w:rPr>
            <w:rFonts w:ascii="Century Gothic" w:eastAsia="Aptos" w:hAnsi="Century Gothic" w:cs="Calibri"/>
            <w:color w:val="0000FF"/>
            <w:sz w:val="24"/>
            <w:szCs w:val="24"/>
            <w:u w:val="single"/>
            <w:shd w:val="clear" w:color="auto" w:fill="FFFFFF"/>
            <w:lang w:val="de-DE"/>
          </w:rPr>
          <w:t>GenB</w:t>
        </w:r>
        <w:proofErr w:type="spellEnd"/>
        <w:r w:rsidRPr="003802FC">
          <w:rPr>
            <w:rFonts w:ascii="Century Gothic" w:eastAsia="Aptos" w:hAnsi="Century Gothic" w:cs="Calibri"/>
            <w:color w:val="0000FF"/>
            <w:sz w:val="24"/>
            <w:szCs w:val="24"/>
            <w:u w:val="single"/>
            <w:shd w:val="clear" w:color="auto" w:fill="FFFFFF"/>
            <w:lang w:val="de-DE"/>
          </w:rPr>
          <w:t xml:space="preserve"> Online Library</w:t>
        </w:r>
      </w:hyperlink>
      <w:r w:rsidRPr="003802FC">
        <w:rPr>
          <w:rFonts w:ascii="Century Gothic" w:eastAsia="Aptos" w:hAnsi="Century Gothic" w:cs="Calibri"/>
          <w:sz w:val="24"/>
          <w:szCs w:val="24"/>
          <w:lang w:val="de-DE"/>
        </w:rPr>
        <w:t>, z.B. Lernkarten)</w:t>
      </w:r>
    </w:p>
    <w:p w14:paraId="53807FEF" w14:textId="77777777" w:rsidR="00EB520F" w:rsidRPr="003802FC" w:rsidRDefault="00EB520F" w:rsidP="00EB520F">
      <w:pPr>
        <w:numPr>
          <w:ilvl w:val="0"/>
          <w:numId w:val="2"/>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Zeichen-, Mal- und Bastelmaterial (Papier, Stifte, Kreide)</w:t>
      </w:r>
    </w:p>
    <w:p w14:paraId="03B8CB92" w14:textId="77777777" w:rsidR="00EB520F" w:rsidRPr="003802FC" w:rsidRDefault="00EB520F" w:rsidP="00EB520F">
      <w:pPr>
        <w:numPr>
          <w:ilvl w:val="0"/>
          <w:numId w:val="2"/>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kleine Pflanzen oder Bilder von Pflanzen</w:t>
      </w:r>
    </w:p>
    <w:p w14:paraId="6366480D" w14:textId="77777777" w:rsidR="00EB520F" w:rsidRPr="003802FC" w:rsidRDefault="00EB520F" w:rsidP="00EB520F">
      <w:pPr>
        <w:numPr>
          <w:ilvl w:val="0"/>
          <w:numId w:val="2"/>
        </w:numPr>
        <w:ind w:left="567" w:hanging="567"/>
        <w:contextualSpacing/>
        <w:rPr>
          <w:rFonts w:ascii="Century Gothic" w:eastAsia="Aptos" w:hAnsi="Century Gothic" w:cs="Calibri"/>
          <w:sz w:val="24"/>
          <w:szCs w:val="24"/>
          <w:lang w:val="de-DE"/>
        </w:rPr>
      </w:pPr>
      <w:proofErr w:type="spellStart"/>
      <w:r w:rsidRPr="003802FC">
        <w:rPr>
          <w:rFonts w:ascii="Century Gothic" w:eastAsia="Aptos" w:hAnsi="Century Gothic" w:cs="Calibri"/>
          <w:sz w:val="24"/>
          <w:szCs w:val="24"/>
          <w:lang w:val="de-DE"/>
        </w:rPr>
        <w:t>ChatterPix</w:t>
      </w:r>
      <w:proofErr w:type="spellEnd"/>
      <w:r w:rsidRPr="003802FC">
        <w:rPr>
          <w:rFonts w:ascii="Century Gothic" w:eastAsia="Aptos" w:hAnsi="Century Gothic" w:cs="Calibri"/>
          <w:sz w:val="24"/>
          <w:szCs w:val="24"/>
          <w:lang w:val="de-DE"/>
        </w:rPr>
        <w:t xml:space="preserve"> Kids App</w:t>
      </w:r>
    </w:p>
    <w:p w14:paraId="65E6F469" w14:textId="77777777" w:rsidR="00EB520F" w:rsidRPr="003802FC" w:rsidRDefault="00EB520F" w:rsidP="00EB520F">
      <w:pPr>
        <w:numPr>
          <w:ilvl w:val="0"/>
          <w:numId w:val="2"/>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PowerPoint-Präsentation der Unterrichtseinheit</w:t>
      </w:r>
    </w:p>
    <w:p w14:paraId="683B4A3E" w14:textId="77777777" w:rsidR="00EB520F" w:rsidRPr="003802FC" w:rsidRDefault="00EB520F" w:rsidP="00EB520F">
      <w:pPr>
        <w:numPr>
          <w:ilvl w:val="0"/>
          <w:numId w:val="2"/>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Arbeitsblätter (Schreiben, Bewertung, Stundenrückmeldungen)</w:t>
      </w:r>
    </w:p>
    <w:p w14:paraId="459C0E28" w14:textId="77777777" w:rsidR="00EB520F" w:rsidRPr="003802FC" w:rsidRDefault="00EB520F" w:rsidP="00EB520F">
      <w:pPr>
        <w:rPr>
          <w:rFonts w:ascii="Century Gothic" w:eastAsia="Aptos" w:hAnsi="Century Gothic" w:cs="Calibri"/>
          <w:sz w:val="24"/>
          <w:szCs w:val="24"/>
          <w:lang w:val="de-DE"/>
        </w:rPr>
      </w:pPr>
    </w:p>
    <w:p w14:paraId="0ED7E203" w14:textId="77777777" w:rsidR="00EB520F" w:rsidRDefault="00EB520F" w:rsidP="00EB520F">
      <w:pPr>
        <w:contextualSpacing/>
        <w:rPr>
          <w:rFonts w:ascii="Century Gothic" w:eastAsia="Aptos" w:hAnsi="Century Gothic" w:cs="Calibri"/>
          <w:b/>
          <w:sz w:val="24"/>
          <w:szCs w:val="24"/>
          <w:u w:val="single"/>
          <w:lang w:val="de-DE"/>
        </w:rPr>
      </w:pPr>
      <w:r w:rsidRPr="003802FC">
        <w:rPr>
          <w:rFonts w:ascii="Century Gothic" w:eastAsia="Aptos" w:hAnsi="Century Gothic" w:cs="Calibri"/>
          <w:b/>
          <w:sz w:val="24"/>
          <w:szCs w:val="24"/>
          <w:u w:val="single"/>
          <w:lang w:val="de-DE"/>
        </w:rPr>
        <w:t xml:space="preserve">Gliederung 1. Unterrichtsstunde </w:t>
      </w:r>
    </w:p>
    <w:p w14:paraId="0B063987" w14:textId="77777777" w:rsidR="00EB520F" w:rsidRPr="003802FC" w:rsidRDefault="00EB520F" w:rsidP="00EB520F">
      <w:pPr>
        <w:contextualSpacing/>
        <w:rPr>
          <w:rFonts w:ascii="Century Gothic" w:eastAsia="Aptos" w:hAnsi="Century Gothic" w:cs="Calibri"/>
          <w:b/>
          <w:sz w:val="24"/>
          <w:szCs w:val="24"/>
          <w:u w:val="single"/>
          <w:lang w:val="de-DE"/>
        </w:rPr>
      </w:pPr>
    </w:p>
    <w:p w14:paraId="08D99882" w14:textId="77777777" w:rsidR="00EB520F" w:rsidRPr="003802FC" w:rsidRDefault="00EB520F" w:rsidP="00EB520F">
      <w:pPr>
        <w:rPr>
          <w:rFonts w:ascii="Century Gothic" w:eastAsia="Aptos" w:hAnsi="Century Gothic" w:cs="Calibri"/>
          <w:b/>
          <w:sz w:val="24"/>
          <w:szCs w:val="24"/>
          <w:lang w:val="de-DE"/>
        </w:rPr>
      </w:pPr>
      <w:bookmarkStart w:id="1" w:name="_Hlk175905747"/>
      <w:r w:rsidRPr="003802FC">
        <w:rPr>
          <w:rFonts w:ascii="Century Gothic" w:eastAsia="Aptos" w:hAnsi="Century Gothic" w:cs="Calibri"/>
          <w:b/>
          <w:sz w:val="24"/>
          <w:szCs w:val="24"/>
          <w:lang w:val="de-DE"/>
        </w:rPr>
        <w:lastRenderedPageBreak/>
        <w:t>Einleitung – „Aufwärmübung“ (5 Minuten):</w:t>
      </w:r>
    </w:p>
    <w:bookmarkEnd w:id="1"/>
    <w:p w14:paraId="1EBC6A00" w14:textId="77777777" w:rsidR="00EB520F" w:rsidRPr="003802FC" w:rsidRDefault="00EB520F" w:rsidP="00EB520F">
      <w:pPr>
        <w:numPr>
          <w:ilvl w:val="0"/>
          <w:numId w:val="3"/>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 xml:space="preserve">Zeigen Sie den </w:t>
      </w:r>
      <w:proofErr w:type="spellStart"/>
      <w:r w:rsidRPr="003802FC">
        <w:rPr>
          <w:rFonts w:ascii="Century Gothic" w:eastAsia="Aptos" w:hAnsi="Century Gothic" w:cs="Calibri"/>
          <w:sz w:val="24"/>
          <w:szCs w:val="24"/>
          <w:lang w:val="de-DE"/>
        </w:rPr>
        <w:t>Schüler:innen</w:t>
      </w:r>
      <w:proofErr w:type="spellEnd"/>
      <w:r w:rsidRPr="003802FC">
        <w:rPr>
          <w:rFonts w:ascii="Century Gothic" w:eastAsia="Aptos" w:hAnsi="Century Gothic" w:cs="Calibri"/>
          <w:sz w:val="24"/>
          <w:szCs w:val="24"/>
          <w:lang w:val="de-DE"/>
        </w:rPr>
        <w:t xml:space="preserve"> Bilder von Dingen, die wir täglich benutzen. Fragen Sie sie, ob sie wissen, woher diese Dinge kommen. Regen Sie an, dass sie über andere Materialien/Rohstoffe in ihrer Umgebung nachdenken, in ihrer Kleidung, den Schulsachen und im Essen.</w:t>
      </w:r>
    </w:p>
    <w:p w14:paraId="3D3B535F" w14:textId="77777777" w:rsidR="00EB520F" w:rsidRPr="003802FC" w:rsidRDefault="00EB520F" w:rsidP="00EB520F">
      <w:pPr>
        <w:ind w:left="567"/>
        <w:contextualSpacing/>
        <w:rPr>
          <w:rFonts w:ascii="Century Gothic" w:eastAsia="Aptos" w:hAnsi="Century Gothic" w:cs="Calibri"/>
          <w:sz w:val="24"/>
          <w:szCs w:val="24"/>
          <w:lang w:val="de-DE"/>
        </w:rPr>
      </w:pPr>
    </w:p>
    <w:p w14:paraId="27FA4765" w14:textId="77777777" w:rsidR="00EB520F" w:rsidRPr="003802FC" w:rsidRDefault="00EB520F" w:rsidP="00EB520F">
      <w:pPr>
        <w:numPr>
          <w:ilvl w:val="0"/>
          <w:numId w:val="3"/>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Die Lehr</w:t>
      </w:r>
      <w:r>
        <w:rPr>
          <w:rFonts w:ascii="Century Gothic" w:eastAsia="Aptos" w:hAnsi="Century Gothic" w:cs="Calibri"/>
          <w:sz w:val="24"/>
          <w:szCs w:val="24"/>
          <w:lang w:val="de-DE"/>
        </w:rPr>
        <w:t>kräfte</w:t>
      </w:r>
      <w:r w:rsidRPr="003802FC">
        <w:rPr>
          <w:rFonts w:ascii="Century Gothic" w:eastAsia="Aptos" w:hAnsi="Century Gothic" w:cs="Calibri"/>
          <w:sz w:val="24"/>
          <w:szCs w:val="24"/>
          <w:lang w:val="de-DE"/>
        </w:rPr>
        <w:t xml:space="preserve"> erklären, wie wir Stoffe aus der Natur benutzen, um Dinge zu produzieren. Zum Beispiel, dass wir einige Obstschalen dazu nutzen können, um Farbstoffe herzustellen (</w:t>
      </w:r>
      <w:r w:rsidRPr="003802FC">
        <w:rPr>
          <w:rFonts w:ascii="Century Gothic" w:eastAsia="Aptos" w:hAnsi="Century Gothic" w:cs="Calibri"/>
          <w:b/>
          <w:bCs/>
          <w:color w:val="3A7C22"/>
          <w:sz w:val="24"/>
          <w:szCs w:val="24"/>
          <w:lang w:val="de-DE"/>
        </w:rPr>
        <w:t>Datei „Bildmaterial“ – A. Farben aus Obst</w:t>
      </w:r>
      <w:r w:rsidRPr="003802FC">
        <w:rPr>
          <w:rFonts w:ascii="Century Gothic" w:eastAsia="Aptos" w:hAnsi="Century Gothic" w:cs="Calibri"/>
          <w:sz w:val="24"/>
          <w:szCs w:val="24"/>
          <w:lang w:val="de-DE"/>
        </w:rPr>
        <w:t>). Dann teilen die Lehr</w:t>
      </w:r>
      <w:r>
        <w:rPr>
          <w:rFonts w:ascii="Century Gothic" w:eastAsia="Aptos" w:hAnsi="Century Gothic" w:cs="Calibri"/>
          <w:sz w:val="24"/>
          <w:szCs w:val="24"/>
          <w:lang w:val="de-DE"/>
        </w:rPr>
        <w:t>kräfte</w:t>
      </w:r>
      <w:r w:rsidRPr="003802FC">
        <w:rPr>
          <w:rFonts w:ascii="Century Gothic" w:eastAsia="Aptos" w:hAnsi="Century Gothic" w:cs="Calibri"/>
          <w:sz w:val="24"/>
          <w:szCs w:val="24"/>
          <w:lang w:val="de-DE"/>
        </w:rPr>
        <w:t xml:space="preserve"> die Klasse in Gruppen auf und fordern sie auf, über andere Materialien nachzudenken, die wir in der Natur finden und aus denen wir neue Produkte herstellen. Die Gruppen schreiben ihre Antworten auf Post-</w:t>
      </w:r>
      <w:proofErr w:type="spellStart"/>
      <w:r w:rsidRPr="003802FC">
        <w:rPr>
          <w:rFonts w:ascii="Century Gothic" w:eastAsia="Aptos" w:hAnsi="Century Gothic" w:cs="Calibri"/>
          <w:sz w:val="24"/>
          <w:szCs w:val="24"/>
          <w:lang w:val="de-DE"/>
        </w:rPr>
        <w:t>it</w:t>
      </w:r>
      <w:r>
        <w:rPr>
          <w:rFonts w:ascii="Century Gothic" w:eastAsia="Aptos" w:hAnsi="Century Gothic" w:cs="Calibri"/>
          <w:sz w:val="24"/>
          <w:szCs w:val="24"/>
          <w:lang w:val="de-DE"/>
        </w:rPr>
        <w:t>s</w:t>
      </w:r>
      <w:proofErr w:type="spellEnd"/>
      <w:r w:rsidRPr="003802FC">
        <w:rPr>
          <w:rFonts w:ascii="Century Gothic" w:eastAsia="Aptos" w:hAnsi="Century Gothic" w:cs="Calibri"/>
          <w:sz w:val="24"/>
          <w:szCs w:val="24"/>
          <w:lang w:val="de-DE"/>
        </w:rPr>
        <w:t xml:space="preserve"> und kleben sie an die Tafel.  </w:t>
      </w:r>
    </w:p>
    <w:p w14:paraId="4791A60A" w14:textId="77777777" w:rsidR="00EB520F" w:rsidRPr="003802FC" w:rsidRDefault="00EB520F" w:rsidP="00EB520F">
      <w:pPr>
        <w:ind w:left="720"/>
        <w:contextualSpacing/>
        <w:rPr>
          <w:rFonts w:ascii="Century Gothic" w:eastAsia="Aptos" w:hAnsi="Century Gothic" w:cs="Calibri"/>
          <w:sz w:val="24"/>
          <w:szCs w:val="24"/>
          <w:lang w:val="de-DE"/>
        </w:rPr>
      </w:pPr>
    </w:p>
    <w:p w14:paraId="399B97E3" w14:textId="77777777" w:rsidR="00EB520F" w:rsidRPr="003802FC" w:rsidRDefault="00EB520F" w:rsidP="00EB520F">
      <w:pPr>
        <w:numPr>
          <w:ilvl w:val="0"/>
          <w:numId w:val="3"/>
        </w:numPr>
        <w:ind w:left="567" w:hanging="567"/>
        <w:contextualSpacing/>
        <w:rPr>
          <w:rFonts w:ascii="Century Gothic" w:eastAsia="Aptos" w:hAnsi="Century Gothic" w:cs="Calibri"/>
          <w:sz w:val="24"/>
          <w:szCs w:val="24"/>
          <w:lang w:val="de-DE"/>
        </w:rPr>
      </w:pPr>
      <w:r w:rsidRPr="003802FC">
        <w:rPr>
          <w:rFonts w:ascii="Century Gothic" w:eastAsia="Aptos" w:hAnsi="Century Gothic" w:cs="Calibri"/>
          <w:sz w:val="24"/>
          <w:szCs w:val="24"/>
          <w:lang w:val="de-DE"/>
        </w:rPr>
        <w:t>Nach der ersten Einführung und Diskussion bitten die Lehr</w:t>
      </w:r>
      <w:r>
        <w:rPr>
          <w:rFonts w:ascii="Century Gothic" w:eastAsia="Aptos" w:hAnsi="Century Gothic" w:cs="Calibri"/>
          <w:sz w:val="24"/>
          <w:szCs w:val="24"/>
          <w:lang w:val="de-DE"/>
        </w:rPr>
        <w:t>kräfte</w:t>
      </w:r>
      <w:r w:rsidRPr="003802FC">
        <w:rPr>
          <w:rFonts w:ascii="Century Gothic" w:eastAsia="Aptos" w:hAnsi="Century Gothic" w:cs="Calibri"/>
          <w:sz w:val="24"/>
          <w:szCs w:val="24"/>
          <w:lang w:val="de-DE"/>
        </w:rPr>
        <w:t xml:space="preserve"> die </w:t>
      </w:r>
      <w:proofErr w:type="spellStart"/>
      <w:r w:rsidRPr="003802FC">
        <w:rPr>
          <w:rFonts w:ascii="Century Gothic" w:eastAsia="Aptos" w:hAnsi="Century Gothic" w:cs="Calibri"/>
          <w:sz w:val="24"/>
          <w:szCs w:val="24"/>
          <w:lang w:val="de-DE"/>
        </w:rPr>
        <w:t>Schüler:innen</w:t>
      </w:r>
      <w:proofErr w:type="spellEnd"/>
      <w:r w:rsidRPr="003802FC">
        <w:rPr>
          <w:rFonts w:ascii="Century Gothic" w:eastAsia="Aptos" w:hAnsi="Century Gothic" w:cs="Calibri"/>
          <w:sz w:val="24"/>
          <w:szCs w:val="24"/>
          <w:lang w:val="de-DE"/>
        </w:rPr>
        <w:t xml:space="preserve"> die erste und zweite Spalte </w:t>
      </w:r>
      <w:r w:rsidRPr="00E74A35">
        <w:rPr>
          <w:rFonts w:ascii="Century Gothic" w:eastAsia="Aptos" w:hAnsi="Century Gothic" w:cs="Calibri"/>
          <w:b/>
          <w:bCs/>
          <w:color w:val="3A7C22"/>
          <w:sz w:val="24"/>
          <w:szCs w:val="24"/>
          <w:lang w:val="de-DE"/>
        </w:rPr>
        <w:t>der KWL-Tabelle (</w:t>
      </w:r>
      <w:proofErr w:type="spellStart"/>
      <w:r w:rsidRPr="00E74A35">
        <w:rPr>
          <w:rFonts w:ascii="Century Gothic" w:eastAsia="Aptos" w:hAnsi="Century Gothic" w:cs="Calibri"/>
          <w:b/>
          <w:bCs/>
          <w:color w:val="3A7C22"/>
          <w:sz w:val="24"/>
          <w:szCs w:val="24"/>
          <w:lang w:val="de-DE"/>
        </w:rPr>
        <w:t>Know</w:t>
      </w:r>
      <w:proofErr w:type="spellEnd"/>
      <w:r w:rsidRPr="00E74A35">
        <w:rPr>
          <w:rFonts w:ascii="Century Gothic" w:eastAsia="Aptos" w:hAnsi="Century Gothic" w:cs="Calibri"/>
          <w:b/>
          <w:bCs/>
          <w:color w:val="3A7C22"/>
          <w:sz w:val="24"/>
          <w:szCs w:val="24"/>
          <w:lang w:val="de-DE"/>
        </w:rPr>
        <w:t xml:space="preserve"> – Want </w:t>
      </w:r>
      <w:proofErr w:type="spellStart"/>
      <w:r w:rsidRPr="00E74A35">
        <w:rPr>
          <w:rFonts w:ascii="Century Gothic" w:eastAsia="Aptos" w:hAnsi="Century Gothic" w:cs="Calibri"/>
          <w:b/>
          <w:bCs/>
          <w:color w:val="3A7C22"/>
          <w:sz w:val="24"/>
          <w:szCs w:val="24"/>
          <w:lang w:val="de-DE"/>
        </w:rPr>
        <w:t>to</w:t>
      </w:r>
      <w:proofErr w:type="spellEnd"/>
      <w:r w:rsidRPr="00E74A35">
        <w:rPr>
          <w:rFonts w:ascii="Century Gothic" w:eastAsia="Aptos" w:hAnsi="Century Gothic" w:cs="Calibri"/>
          <w:b/>
          <w:bCs/>
          <w:color w:val="3A7C22"/>
          <w:sz w:val="24"/>
          <w:szCs w:val="24"/>
          <w:lang w:val="de-DE"/>
        </w:rPr>
        <w:t xml:space="preserve"> </w:t>
      </w:r>
      <w:proofErr w:type="spellStart"/>
      <w:r w:rsidRPr="00E74A35">
        <w:rPr>
          <w:rFonts w:ascii="Century Gothic" w:eastAsia="Aptos" w:hAnsi="Century Gothic" w:cs="Calibri"/>
          <w:b/>
          <w:bCs/>
          <w:color w:val="3A7C22"/>
          <w:sz w:val="24"/>
          <w:szCs w:val="24"/>
          <w:lang w:val="de-DE"/>
        </w:rPr>
        <w:t>Know</w:t>
      </w:r>
      <w:proofErr w:type="spellEnd"/>
      <w:r w:rsidRPr="00E74A35">
        <w:rPr>
          <w:rFonts w:ascii="Century Gothic" w:eastAsia="Aptos" w:hAnsi="Century Gothic" w:cs="Calibri"/>
          <w:b/>
          <w:bCs/>
          <w:color w:val="3A7C22"/>
          <w:sz w:val="24"/>
          <w:szCs w:val="24"/>
          <w:lang w:val="de-DE"/>
        </w:rPr>
        <w:t xml:space="preserve"> – </w:t>
      </w:r>
      <w:proofErr w:type="spellStart"/>
      <w:r w:rsidRPr="00E74A35">
        <w:rPr>
          <w:rFonts w:ascii="Century Gothic" w:eastAsia="Aptos" w:hAnsi="Century Gothic" w:cs="Calibri"/>
          <w:b/>
          <w:bCs/>
          <w:color w:val="3A7C22"/>
          <w:sz w:val="24"/>
          <w:szCs w:val="24"/>
          <w:lang w:val="de-DE"/>
        </w:rPr>
        <w:t>Learnt</w:t>
      </w:r>
      <w:proofErr w:type="spellEnd"/>
      <w:r>
        <w:rPr>
          <w:rFonts w:ascii="Century Gothic" w:eastAsia="Aptos" w:hAnsi="Century Gothic" w:cs="Calibri"/>
          <w:b/>
          <w:bCs/>
          <w:color w:val="3A7C22"/>
          <w:sz w:val="24"/>
          <w:szCs w:val="24"/>
          <w:lang w:val="de-DE"/>
        </w:rPr>
        <w:t xml:space="preserve"> / weiß ich / möchte ich wissen / habe ich gelernt</w:t>
      </w:r>
      <w:r w:rsidRPr="00E74A35">
        <w:rPr>
          <w:rFonts w:ascii="Century Gothic" w:eastAsia="Aptos" w:hAnsi="Century Gothic" w:cs="Calibri"/>
          <w:b/>
          <w:bCs/>
          <w:color w:val="3A7C22"/>
          <w:sz w:val="24"/>
          <w:szCs w:val="24"/>
          <w:lang w:val="de-DE"/>
        </w:rPr>
        <w:t>)</w:t>
      </w:r>
      <w:r w:rsidRPr="003802FC">
        <w:rPr>
          <w:rFonts w:ascii="Century Gothic" w:eastAsia="Aptos" w:hAnsi="Century Gothic" w:cs="Calibri"/>
          <w:color w:val="3A7C22"/>
          <w:sz w:val="24"/>
          <w:szCs w:val="24"/>
          <w:lang w:val="de-DE"/>
        </w:rPr>
        <w:t xml:space="preserve"> </w:t>
      </w:r>
      <w:r w:rsidRPr="003802FC">
        <w:rPr>
          <w:rFonts w:ascii="Century Gothic" w:eastAsia="Aptos" w:hAnsi="Century Gothic" w:cs="Calibri"/>
          <w:sz w:val="24"/>
          <w:szCs w:val="24"/>
          <w:lang w:val="de-DE"/>
        </w:rPr>
        <w:t xml:space="preserve">auszufüllen. Die </w:t>
      </w:r>
      <w:proofErr w:type="spellStart"/>
      <w:r w:rsidRPr="003802FC">
        <w:rPr>
          <w:rFonts w:ascii="Century Gothic" w:eastAsia="Aptos" w:hAnsi="Century Gothic" w:cs="Calibri"/>
          <w:sz w:val="24"/>
          <w:szCs w:val="24"/>
          <w:lang w:val="de-DE"/>
        </w:rPr>
        <w:t>Schüler:innen</w:t>
      </w:r>
      <w:proofErr w:type="spellEnd"/>
      <w:r w:rsidRPr="003802FC">
        <w:rPr>
          <w:rFonts w:ascii="Century Gothic" w:eastAsia="Aptos" w:hAnsi="Century Gothic" w:cs="Calibri"/>
          <w:sz w:val="24"/>
          <w:szCs w:val="24"/>
          <w:lang w:val="de-DE"/>
        </w:rPr>
        <w:t xml:space="preserve"> sollten sich fragen „Was weiß ich bereits über Bioökonomie?“ und „Was möchte ich über dieses neue Konzept lernen?“.</w:t>
      </w:r>
    </w:p>
    <w:p w14:paraId="211EB988" w14:textId="77777777" w:rsidR="00EB520F" w:rsidRPr="003802FC" w:rsidRDefault="00EB520F" w:rsidP="00EB520F">
      <w:pPr>
        <w:ind w:left="720"/>
        <w:contextualSpacing/>
        <w:rPr>
          <w:rFonts w:ascii="Century Gothic" w:eastAsia="Aptos" w:hAnsi="Century Gothic" w:cs="Calibri"/>
          <w:sz w:val="24"/>
          <w:szCs w:val="24"/>
          <w:lang w:val="de-DE"/>
        </w:rPr>
      </w:pPr>
    </w:p>
    <w:p w14:paraId="32C0569F" w14:textId="77777777" w:rsidR="00EB520F" w:rsidRPr="003802FC" w:rsidRDefault="00EB520F" w:rsidP="00EB520F">
      <w:pPr>
        <w:rPr>
          <w:rFonts w:ascii="Century Gothic" w:eastAsia="Aptos" w:hAnsi="Century Gothic" w:cs="Calibri"/>
          <w:b/>
          <w:sz w:val="24"/>
          <w:szCs w:val="24"/>
          <w:lang w:val="de-DE"/>
        </w:rPr>
      </w:pPr>
      <w:r w:rsidRPr="003802FC">
        <w:rPr>
          <w:rFonts w:ascii="Century Gothic" w:eastAsia="Aptos" w:hAnsi="Century Gothic" w:cs="Calibri"/>
          <w:b/>
          <w:sz w:val="24"/>
          <w:szCs w:val="24"/>
          <w:lang w:val="de-DE"/>
        </w:rPr>
        <w:t>Hauptaufgaben – Definition des Konzepts Bioökonomie – Diskussion (10 Min.):</w:t>
      </w:r>
    </w:p>
    <w:p w14:paraId="17C7DECA" w14:textId="77777777" w:rsidR="00EB520F" w:rsidRPr="003802FC" w:rsidRDefault="00EB520F" w:rsidP="00EB520F">
      <w:pPr>
        <w:rPr>
          <w:rFonts w:ascii="Century Gothic" w:eastAsia="Aptos" w:hAnsi="Century Gothic" w:cs="Times New Roman"/>
          <w:color w:val="000000"/>
          <w:sz w:val="24"/>
          <w:szCs w:val="24"/>
          <w:shd w:val="clear" w:color="auto" w:fill="FFFFFF"/>
          <w:lang w:val="de-DE"/>
        </w:rPr>
      </w:pPr>
      <w:r w:rsidRPr="003802FC">
        <w:rPr>
          <w:rFonts w:ascii="Century Gothic" w:eastAsia="Aptos" w:hAnsi="Century Gothic" w:cs="Calibri"/>
          <w:sz w:val="24"/>
          <w:szCs w:val="24"/>
          <w:lang w:val="de-DE"/>
        </w:rPr>
        <w:t xml:space="preserve">Stellen Sie den Begriff „Bioökonomie“ durch das kurze Video </w:t>
      </w:r>
      <w:hyperlink r:id="rId8" w:tgtFrame="_blank" w:history="1">
        <w:r w:rsidRPr="003802FC">
          <w:rPr>
            <w:rFonts w:ascii="Century Gothic" w:eastAsia="Aptos" w:hAnsi="Century Gothic" w:cs="Segoe UI"/>
            <w:color w:val="0000FF"/>
            <w:sz w:val="24"/>
            <w:szCs w:val="24"/>
            <w:u w:val="single"/>
            <w:shd w:val="clear" w:color="auto" w:fill="FFFFFF"/>
            <w:lang w:val="de-DE"/>
          </w:rPr>
          <w:t>https://www.youtube.com/watch?v=ir3MgOSmvLg&amp;t=8s&amp;ab_channel=BiowaysProject</w:t>
        </w:r>
      </w:hyperlink>
      <w:r w:rsidRPr="003802FC">
        <w:rPr>
          <w:rFonts w:ascii="Century Gothic" w:eastAsia="Aptos" w:hAnsi="Century Gothic" w:cs="Times New Roman"/>
          <w:color w:val="000000"/>
          <w:sz w:val="24"/>
          <w:szCs w:val="24"/>
          <w:shd w:val="clear" w:color="auto" w:fill="FFFFFF"/>
          <w:lang w:val="de-DE"/>
        </w:rPr>
        <w:t xml:space="preserve"> </w:t>
      </w:r>
      <w:r>
        <w:rPr>
          <w:rFonts w:ascii="Century Gothic" w:eastAsia="Aptos" w:hAnsi="Century Gothic" w:cs="Times New Roman"/>
          <w:color w:val="000000"/>
          <w:sz w:val="24"/>
          <w:szCs w:val="24"/>
          <w:shd w:val="clear" w:color="auto" w:fill="FFFFFF"/>
          <w:lang w:val="de-DE"/>
        </w:rPr>
        <w:t xml:space="preserve">vor </w:t>
      </w:r>
      <w:r w:rsidRPr="003802FC">
        <w:rPr>
          <w:rFonts w:ascii="Century Gothic" w:eastAsia="Aptos" w:hAnsi="Century Gothic" w:cs="Times New Roman"/>
          <w:color w:val="000000"/>
          <w:sz w:val="24"/>
          <w:szCs w:val="24"/>
          <w:shd w:val="clear" w:color="auto" w:fill="FFFFFF"/>
          <w:lang w:val="de-DE"/>
        </w:rPr>
        <w:t xml:space="preserve">(Beispiel in Englisch, Sie können andere Sprachen </w:t>
      </w:r>
      <w:hyperlink r:id="rId9" w:tgtFrame="_blank" w:history="1">
        <w:r w:rsidRPr="003802FC">
          <w:rPr>
            <w:rFonts w:ascii="Century Gothic" w:eastAsia="Aptos" w:hAnsi="Century Gothic" w:cs="Segoe UI"/>
            <w:color w:val="0000FF"/>
            <w:sz w:val="24"/>
            <w:szCs w:val="24"/>
            <w:u w:val="single"/>
            <w:shd w:val="clear" w:color="auto" w:fill="FFFFFF"/>
            <w:lang w:val="de-DE"/>
          </w:rPr>
          <w:t>H</w:t>
        </w:r>
        <w:r>
          <w:rPr>
            <w:rFonts w:ascii="Century Gothic" w:eastAsia="Aptos" w:hAnsi="Century Gothic" w:cs="Segoe UI"/>
            <w:color w:val="0000FF"/>
            <w:sz w:val="24"/>
            <w:szCs w:val="24"/>
            <w:u w:val="single"/>
            <w:shd w:val="clear" w:color="auto" w:fill="FFFFFF"/>
            <w:lang w:val="de-DE"/>
          </w:rPr>
          <w:t>I</w:t>
        </w:r>
        <w:r w:rsidRPr="003802FC">
          <w:rPr>
            <w:rFonts w:ascii="Century Gothic" w:eastAsia="Aptos" w:hAnsi="Century Gothic" w:cs="Segoe UI"/>
            <w:color w:val="0000FF"/>
            <w:sz w:val="24"/>
            <w:szCs w:val="24"/>
            <w:u w:val="single"/>
            <w:shd w:val="clear" w:color="auto" w:fill="FFFFFF"/>
            <w:lang w:val="de-DE"/>
          </w:rPr>
          <w:t>ER</w:t>
        </w:r>
      </w:hyperlink>
      <w:r w:rsidRPr="003802FC">
        <w:rPr>
          <w:rFonts w:ascii="Century Gothic" w:eastAsia="Aptos" w:hAnsi="Century Gothic" w:cs="Times New Roman"/>
          <w:sz w:val="24"/>
          <w:szCs w:val="24"/>
          <w:lang w:val="de-DE"/>
        </w:rPr>
        <w:t xml:space="preserve"> finden</w:t>
      </w:r>
      <w:r w:rsidRPr="003802FC">
        <w:rPr>
          <w:rFonts w:ascii="Century Gothic" w:eastAsia="Aptos" w:hAnsi="Century Gothic" w:cs="Times New Roman"/>
          <w:color w:val="000000"/>
          <w:sz w:val="24"/>
          <w:szCs w:val="24"/>
          <w:shd w:val="clear" w:color="auto" w:fill="FFFFFF"/>
          <w:lang w:val="de-DE"/>
        </w:rPr>
        <w:t xml:space="preserve"> oder auf die </w:t>
      </w:r>
      <w:hyperlink r:id="rId10" w:tgtFrame="_blank" w:history="1">
        <w:proofErr w:type="spellStart"/>
        <w:r w:rsidRPr="003802FC">
          <w:rPr>
            <w:rFonts w:ascii="Century Gothic" w:eastAsia="Aptos" w:hAnsi="Century Gothic" w:cs="Segoe UI"/>
            <w:color w:val="0000FF"/>
            <w:sz w:val="24"/>
            <w:szCs w:val="24"/>
            <w:u w:val="single"/>
            <w:shd w:val="clear" w:color="auto" w:fill="FFFFFF"/>
            <w:lang w:val="de-DE"/>
          </w:rPr>
          <w:t>GenB</w:t>
        </w:r>
        <w:proofErr w:type="spellEnd"/>
        <w:r w:rsidRPr="003802FC">
          <w:rPr>
            <w:rFonts w:ascii="Century Gothic" w:eastAsia="Aptos" w:hAnsi="Century Gothic" w:cs="Segoe UI"/>
            <w:color w:val="0000FF"/>
            <w:sz w:val="24"/>
            <w:szCs w:val="24"/>
            <w:u w:val="single"/>
            <w:shd w:val="clear" w:color="auto" w:fill="FFFFFF"/>
            <w:lang w:val="de-DE"/>
          </w:rPr>
          <w:t xml:space="preserve"> Online Library</w:t>
        </w:r>
      </w:hyperlink>
      <w:r w:rsidRPr="003802FC">
        <w:rPr>
          <w:rFonts w:ascii="Century Gothic" w:eastAsia="Aptos" w:hAnsi="Century Gothic" w:cs="Times New Roman"/>
          <w:color w:val="000000"/>
          <w:sz w:val="24"/>
          <w:szCs w:val="24"/>
          <w:shd w:val="clear" w:color="auto" w:fill="FFFFFF"/>
          <w:lang w:val="de-DE"/>
        </w:rPr>
        <w:t xml:space="preserve"> für Videos in anderen Sprachen zurückgreifen). </w:t>
      </w:r>
    </w:p>
    <w:p w14:paraId="69BABABB" w14:textId="77777777" w:rsidR="00EB520F" w:rsidRPr="003802FC" w:rsidRDefault="00EB520F" w:rsidP="00EB520F">
      <w:pPr>
        <w:rPr>
          <w:rFonts w:ascii="Century Gothic" w:eastAsia="Aptos" w:hAnsi="Century Gothic" w:cs="Times New Roman"/>
          <w:color w:val="000000"/>
          <w:sz w:val="24"/>
          <w:szCs w:val="24"/>
          <w:shd w:val="clear" w:color="auto" w:fill="FFFFFF"/>
          <w:lang w:val="de-DE"/>
        </w:rPr>
      </w:pPr>
      <w:r w:rsidRPr="003802FC">
        <w:rPr>
          <w:rFonts w:ascii="Century Gothic" w:eastAsia="Aptos" w:hAnsi="Century Gothic" w:cs="Times New Roman"/>
          <w:color w:val="000000"/>
          <w:sz w:val="24"/>
          <w:szCs w:val="24"/>
          <w:shd w:val="clear" w:color="auto" w:fill="FFFFFF"/>
          <w:lang w:val="de-DE"/>
        </w:rPr>
        <w:t xml:space="preserve">Fordern Sie die </w:t>
      </w:r>
      <w:proofErr w:type="spellStart"/>
      <w:r w:rsidRPr="003802FC">
        <w:rPr>
          <w:rFonts w:ascii="Century Gothic" w:eastAsia="Aptos" w:hAnsi="Century Gothic" w:cs="Times New Roman"/>
          <w:color w:val="000000"/>
          <w:sz w:val="24"/>
          <w:szCs w:val="24"/>
          <w:shd w:val="clear" w:color="auto" w:fill="FFFFFF"/>
          <w:lang w:val="de-DE"/>
        </w:rPr>
        <w:t>Schüler:innen</w:t>
      </w:r>
      <w:proofErr w:type="spellEnd"/>
      <w:r w:rsidRPr="003802FC">
        <w:rPr>
          <w:rFonts w:ascii="Century Gothic" w:eastAsia="Aptos" w:hAnsi="Century Gothic" w:cs="Times New Roman"/>
          <w:color w:val="000000"/>
          <w:sz w:val="24"/>
          <w:szCs w:val="24"/>
          <w:shd w:val="clear" w:color="auto" w:fill="FFFFFF"/>
          <w:lang w:val="de-DE"/>
        </w:rPr>
        <w:t xml:space="preserve"> auf, eine Definition/Beschreibung zu finden, nachdem sie das Video gesehen haben. Erklären Sie, dass es darum geht, erneuerbare biologische Ressourcen (wie Pflanzen oder Tiere) zu Herstellung von Produkten und für Dienstleistungen zu verwenden. </w:t>
      </w:r>
    </w:p>
    <w:p w14:paraId="3B9A7F7C" w14:textId="77777777" w:rsidR="00EB520F" w:rsidRPr="003802FC" w:rsidRDefault="00EB520F" w:rsidP="00EB520F">
      <w:pPr>
        <w:numPr>
          <w:ilvl w:val="0"/>
          <w:numId w:val="4"/>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 xml:space="preserve">Zeigen Sie Proben oder Bilder von erneuerbaren biologischen Ressourcen, wie z.B. Pflanzen, Holz und Baumwolle und ihre Anwendung im modernen Alltag </w:t>
      </w:r>
      <w:r w:rsidRPr="003802FC">
        <w:rPr>
          <w:rFonts w:ascii="Century Gothic" w:eastAsia="Aptos" w:hAnsi="Century Gothic" w:cs="Times New Roman"/>
          <w:b/>
          <w:bCs/>
          <w:color w:val="3A7C22"/>
          <w:sz w:val="24"/>
          <w:szCs w:val="24"/>
          <w:lang w:val="de-DE"/>
        </w:rPr>
        <w:t>(Datei „Bildmaterial“ – B. Beispiele biobasierter Produkte)</w:t>
      </w:r>
      <w:r w:rsidRPr="003802FC">
        <w:rPr>
          <w:rFonts w:ascii="Century Gothic" w:eastAsia="Aptos" w:hAnsi="Century Gothic" w:cs="Times New Roman"/>
          <w:sz w:val="24"/>
          <w:szCs w:val="24"/>
          <w:lang w:val="de-DE"/>
        </w:rPr>
        <w:t xml:space="preserve">. </w:t>
      </w:r>
    </w:p>
    <w:p w14:paraId="311992F0" w14:textId="77777777" w:rsidR="00EB520F" w:rsidRPr="003802FC" w:rsidRDefault="00EB520F" w:rsidP="00EB520F">
      <w:pPr>
        <w:ind w:left="426"/>
        <w:contextualSpacing/>
        <w:rPr>
          <w:rFonts w:ascii="Century Gothic" w:eastAsia="Aptos" w:hAnsi="Century Gothic" w:cs="Times New Roman"/>
          <w:sz w:val="24"/>
          <w:szCs w:val="24"/>
          <w:lang w:val="de-DE"/>
        </w:rPr>
      </w:pPr>
    </w:p>
    <w:p w14:paraId="3D26C154" w14:textId="77777777" w:rsidR="00EB520F" w:rsidRPr="003802FC" w:rsidRDefault="00EB520F" w:rsidP="00EB520F">
      <w:pPr>
        <w:numPr>
          <w:ilvl w:val="0"/>
          <w:numId w:val="4"/>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Verwenden Sie visuelle Hilfsmittel oder einfache Beispiele, um diese Konzepte zu erläutern. (Bilder aus den „</w:t>
      </w:r>
      <w:hyperlink r:id="rId11">
        <w:r w:rsidRPr="003802FC">
          <w:rPr>
            <w:rFonts w:ascii="Century Gothic" w:eastAsia="Calibri" w:hAnsi="Century Gothic" w:cs="Times New Roman"/>
            <w:color w:val="0000FF"/>
            <w:sz w:val="24"/>
            <w:szCs w:val="24"/>
            <w:u w:val="single"/>
            <w:lang w:val="de-DE"/>
          </w:rPr>
          <w:t>Was ist Bioökonomie</w:t>
        </w:r>
      </w:hyperlink>
      <w:r w:rsidRPr="003802FC">
        <w:rPr>
          <w:rFonts w:ascii="Century Gothic" w:eastAsia="Aptos" w:hAnsi="Century Gothic" w:cs="Times New Roman"/>
          <w:sz w:val="24"/>
          <w:szCs w:val="24"/>
          <w:lang w:val="de-DE"/>
        </w:rPr>
        <w:t>“-Buch)</w:t>
      </w:r>
    </w:p>
    <w:p w14:paraId="12D37994" w14:textId="77777777" w:rsidR="00EB520F" w:rsidRPr="003802FC" w:rsidRDefault="00EB520F" w:rsidP="00EB520F">
      <w:pPr>
        <w:ind w:left="720"/>
        <w:contextualSpacing/>
        <w:rPr>
          <w:rFonts w:ascii="Century Gothic" w:eastAsia="Aptos" w:hAnsi="Century Gothic" w:cs="Times New Roman"/>
          <w:sz w:val="24"/>
          <w:szCs w:val="24"/>
          <w:lang w:val="de-DE"/>
        </w:rPr>
      </w:pPr>
    </w:p>
    <w:p w14:paraId="55EBCFDF" w14:textId="77777777" w:rsidR="00EB520F" w:rsidRPr="003802FC" w:rsidRDefault="00EB520F" w:rsidP="00EB520F">
      <w:pPr>
        <w:rPr>
          <w:rFonts w:ascii="Century Gothic" w:eastAsia="Aptos" w:hAnsi="Century Gothic" w:cs="Times New Roman"/>
          <w:sz w:val="24"/>
          <w:szCs w:val="24"/>
          <w:lang w:val="de-DE"/>
        </w:rPr>
      </w:pPr>
      <w:r w:rsidRPr="003802FC">
        <w:rPr>
          <w:rFonts w:ascii="Century Gothic" w:eastAsia="Aptos" w:hAnsi="Century Gothic" w:cs="Times New Roman"/>
          <w:b/>
          <w:sz w:val="24"/>
          <w:szCs w:val="24"/>
          <w:lang w:val="de-DE"/>
        </w:rPr>
        <w:t>Hauptaufgaben (30 Min.):</w:t>
      </w:r>
    </w:p>
    <w:p w14:paraId="52928530" w14:textId="77777777" w:rsidR="00EB520F" w:rsidRPr="003802FC" w:rsidRDefault="00EB520F" w:rsidP="00EB520F">
      <w:pPr>
        <w:numPr>
          <w:ilvl w:val="0"/>
          <w:numId w:val="5"/>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u w:val="single"/>
          <w:lang w:val="de-DE"/>
        </w:rPr>
        <w:lastRenderedPageBreak/>
        <w:t xml:space="preserve">Quiz-Zeit – </w:t>
      </w:r>
      <w:r>
        <w:rPr>
          <w:rFonts w:ascii="Century Gothic" w:eastAsia="Aptos" w:hAnsi="Century Gothic" w:cs="Times New Roman"/>
          <w:sz w:val="24"/>
          <w:szCs w:val="24"/>
          <w:u w:val="single"/>
          <w:lang w:val="de-DE"/>
        </w:rPr>
        <w:t>Schrott</w:t>
      </w:r>
      <w:r w:rsidRPr="003802FC">
        <w:rPr>
          <w:rFonts w:ascii="Century Gothic" w:eastAsia="Aptos" w:hAnsi="Century Gothic" w:cs="Times New Roman"/>
          <w:sz w:val="24"/>
          <w:szCs w:val="24"/>
          <w:u w:val="single"/>
          <w:lang w:val="de-DE"/>
        </w:rPr>
        <w:t xml:space="preserve"> oder Schatz (5 Min.)</w:t>
      </w:r>
      <w:r w:rsidRPr="003802FC">
        <w:rPr>
          <w:rFonts w:ascii="Century Gothic" w:eastAsia="Aptos" w:hAnsi="Century Gothic" w:cs="Times New Roman"/>
          <w:sz w:val="24"/>
          <w:szCs w:val="24"/>
          <w:lang w:val="de-DE"/>
        </w:rPr>
        <w:t>:</w:t>
      </w:r>
    </w:p>
    <w:p w14:paraId="5A0C60D9" w14:textId="77777777" w:rsidR="00EB520F" w:rsidRPr="003802FC" w:rsidRDefault="00EB520F" w:rsidP="00EB520F">
      <w:pPr>
        <w:ind w:left="426"/>
        <w:contextualSpacing/>
        <w:rPr>
          <w:rFonts w:ascii="Century Gothic" w:eastAsia="Aptos" w:hAnsi="Century Gothic" w:cs="Times New Roman"/>
          <w:sz w:val="24"/>
          <w:szCs w:val="24"/>
          <w:lang w:val="de-DE"/>
        </w:rPr>
      </w:pPr>
    </w:p>
    <w:p w14:paraId="27EC3994" w14:textId="77777777" w:rsidR="00EB520F" w:rsidRPr="003802FC" w:rsidRDefault="00EB520F" w:rsidP="00EB520F">
      <w:pPr>
        <w:numPr>
          <w:ilvl w:val="0"/>
          <w:numId w:val="6"/>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Die Lehr</w:t>
      </w:r>
      <w:r>
        <w:rPr>
          <w:rFonts w:ascii="Century Gothic" w:eastAsia="Aptos" w:hAnsi="Century Gothic" w:cs="Times New Roman"/>
          <w:sz w:val="24"/>
          <w:szCs w:val="24"/>
          <w:lang w:val="de-DE"/>
        </w:rPr>
        <w:t xml:space="preserve">kräfte </w:t>
      </w:r>
      <w:r w:rsidRPr="003802FC">
        <w:rPr>
          <w:rFonts w:ascii="Century Gothic" w:eastAsia="Aptos" w:hAnsi="Century Gothic" w:cs="Times New Roman"/>
          <w:sz w:val="24"/>
          <w:szCs w:val="24"/>
          <w:lang w:val="de-DE"/>
        </w:rPr>
        <w:t xml:space="preserve">überprüfen den Wissensstand der </w:t>
      </w:r>
      <w:proofErr w:type="spellStart"/>
      <w:r w:rsidRPr="003802FC">
        <w:rPr>
          <w:rFonts w:ascii="Century Gothic" w:eastAsia="Aptos" w:hAnsi="Century Gothic" w:cs="Times New Roman"/>
          <w:sz w:val="24"/>
          <w:szCs w:val="24"/>
          <w:lang w:val="de-DE"/>
        </w:rPr>
        <w:t>Schüler:innen</w:t>
      </w:r>
      <w:proofErr w:type="spellEnd"/>
      <w:r w:rsidRPr="003802FC">
        <w:rPr>
          <w:rFonts w:ascii="Century Gothic" w:eastAsia="Aptos" w:hAnsi="Century Gothic" w:cs="Times New Roman"/>
          <w:sz w:val="24"/>
          <w:szCs w:val="24"/>
          <w:lang w:val="de-DE"/>
        </w:rPr>
        <w:t xml:space="preserve"> durch eine Zuordnungsaufgabe </w:t>
      </w:r>
      <w:r w:rsidRPr="003802FC">
        <w:rPr>
          <w:rFonts w:ascii="Century Gothic" w:eastAsia="Aptos" w:hAnsi="Century Gothic" w:cs="Times New Roman"/>
          <w:color w:val="3A7C22"/>
          <w:sz w:val="24"/>
          <w:szCs w:val="24"/>
          <w:lang w:val="de-DE"/>
        </w:rPr>
        <w:t>(</w:t>
      </w:r>
      <w:r w:rsidRPr="003802FC">
        <w:rPr>
          <w:rFonts w:ascii="Century Gothic" w:eastAsia="Aptos" w:hAnsi="Century Gothic" w:cs="Times New Roman"/>
          <w:b/>
          <w:color w:val="3A7C22"/>
          <w:sz w:val="24"/>
          <w:szCs w:val="24"/>
          <w:lang w:val="de-DE"/>
        </w:rPr>
        <w:t>Datei:</w:t>
      </w:r>
      <w:r w:rsidRPr="003802FC">
        <w:rPr>
          <w:rFonts w:ascii="Century Gothic" w:eastAsia="Aptos" w:hAnsi="Century Gothic" w:cs="Times New Roman"/>
          <w:color w:val="3A7C22"/>
          <w:sz w:val="24"/>
          <w:szCs w:val="24"/>
          <w:lang w:val="de-DE"/>
        </w:rPr>
        <w:t xml:space="preserve"> </w:t>
      </w:r>
      <w:r w:rsidRPr="003802FC">
        <w:rPr>
          <w:rFonts w:ascii="Century Gothic" w:eastAsia="Aptos" w:hAnsi="Century Gothic" w:cs="Times New Roman"/>
          <w:b/>
          <w:color w:val="3A7C22"/>
          <w:sz w:val="24"/>
          <w:szCs w:val="24"/>
          <w:lang w:val="de-DE"/>
        </w:rPr>
        <w:t xml:space="preserve">“Arbeitsblatt </w:t>
      </w:r>
      <w:r w:rsidRPr="003802FC">
        <w:rPr>
          <w:rFonts w:ascii="Century Gothic" w:eastAsia="Aptos" w:hAnsi="Century Gothic" w:cs="Times New Roman"/>
          <w:b/>
          <w:caps/>
          <w:color w:val="3A7C22"/>
          <w:sz w:val="24"/>
          <w:szCs w:val="24"/>
          <w:lang w:val="de-DE"/>
        </w:rPr>
        <w:t>Reflexionen</w:t>
      </w:r>
      <w:r w:rsidRPr="003802FC">
        <w:rPr>
          <w:rFonts w:ascii="Century Gothic" w:eastAsia="Aptos" w:hAnsi="Century Gothic" w:cs="Times New Roman"/>
          <w:b/>
          <w:color w:val="3A7C22"/>
          <w:sz w:val="24"/>
          <w:szCs w:val="24"/>
          <w:lang w:val="de-DE"/>
        </w:rPr>
        <w:t>”, A. Biobasierte Ressourcen und Produkte - Zuordnungsaufgabe</w:t>
      </w:r>
      <w:r w:rsidRPr="003802FC">
        <w:rPr>
          <w:rFonts w:ascii="Century Gothic" w:eastAsia="Aptos" w:hAnsi="Century Gothic" w:cs="Times New Roman"/>
          <w:color w:val="3A7C22"/>
          <w:sz w:val="24"/>
          <w:szCs w:val="24"/>
          <w:lang w:val="de-DE"/>
        </w:rPr>
        <w:t>)</w:t>
      </w:r>
    </w:p>
    <w:p w14:paraId="2C69A6F4" w14:textId="77777777" w:rsidR="00EB520F" w:rsidRPr="003802FC" w:rsidRDefault="00EB520F" w:rsidP="00EB520F">
      <w:pPr>
        <w:rPr>
          <w:rFonts w:ascii="Century Gothic" w:eastAsia="Aptos" w:hAnsi="Century Gothic" w:cs="Times New Roman"/>
          <w:sz w:val="24"/>
          <w:szCs w:val="24"/>
          <w:lang w:val="de-DE"/>
        </w:rPr>
      </w:pPr>
    </w:p>
    <w:p w14:paraId="6C369D5A" w14:textId="77777777" w:rsidR="00EB520F" w:rsidRPr="003802FC" w:rsidRDefault="00EB520F" w:rsidP="00EB520F">
      <w:pPr>
        <w:numPr>
          <w:ilvl w:val="0"/>
          <w:numId w:val="5"/>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u w:val="single"/>
          <w:lang w:val="de-DE"/>
        </w:rPr>
        <w:t>Einzelaufgabe (25 Min.)</w:t>
      </w:r>
      <w:r w:rsidRPr="003802FC">
        <w:rPr>
          <w:rFonts w:ascii="Century Gothic" w:eastAsia="Aptos" w:hAnsi="Century Gothic" w:cs="Times New Roman"/>
          <w:sz w:val="24"/>
          <w:szCs w:val="24"/>
          <w:lang w:val="de-DE"/>
        </w:rPr>
        <w:t>:</w:t>
      </w:r>
    </w:p>
    <w:p w14:paraId="063F872D" w14:textId="77777777" w:rsidR="00EB520F" w:rsidRPr="003802FC" w:rsidRDefault="00EB520F" w:rsidP="00EB520F">
      <w:pPr>
        <w:ind w:left="426"/>
        <w:contextualSpacing/>
        <w:rPr>
          <w:rFonts w:ascii="Century Gothic" w:eastAsia="Aptos" w:hAnsi="Century Gothic" w:cs="Times New Roman"/>
          <w:sz w:val="24"/>
          <w:szCs w:val="24"/>
          <w:lang w:val="de-DE"/>
        </w:rPr>
      </w:pPr>
    </w:p>
    <w:p w14:paraId="4E317807" w14:textId="77777777" w:rsidR="00EB520F" w:rsidRPr="003802FC" w:rsidRDefault="00EB520F" w:rsidP="00EB520F">
      <w:pPr>
        <w:numPr>
          <w:ilvl w:val="0"/>
          <w:numId w:val="6"/>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 xml:space="preserve">Bitten Sie die </w:t>
      </w:r>
      <w:proofErr w:type="spellStart"/>
      <w:r w:rsidRPr="003802FC">
        <w:rPr>
          <w:rFonts w:ascii="Century Gothic" w:eastAsia="Aptos" w:hAnsi="Century Gothic" w:cs="Times New Roman"/>
          <w:sz w:val="24"/>
          <w:szCs w:val="24"/>
          <w:lang w:val="de-DE"/>
        </w:rPr>
        <w:t>Schüler:innen</w:t>
      </w:r>
      <w:proofErr w:type="spellEnd"/>
      <w:r w:rsidRPr="003802FC">
        <w:rPr>
          <w:rFonts w:ascii="Century Gothic" w:eastAsia="Aptos" w:hAnsi="Century Gothic" w:cs="Times New Roman"/>
          <w:sz w:val="24"/>
          <w:szCs w:val="24"/>
          <w:lang w:val="de-DE"/>
        </w:rPr>
        <w:t xml:space="preserve"> eine erneuerbare biologische Ressource oder ein biologisches Produkt, das daraus entsteht zu zeichnen. Alternativ können Sie ihnen Bildmaterial von Ressourcen und Produkten geben </w:t>
      </w:r>
      <w:r w:rsidRPr="003802FC">
        <w:rPr>
          <w:rFonts w:ascii="Century Gothic" w:eastAsia="Aptos" w:hAnsi="Century Gothic" w:cs="Times New Roman"/>
          <w:bCs/>
          <w:sz w:val="24"/>
          <w:szCs w:val="24"/>
          <w:lang w:val="de-DE"/>
        </w:rPr>
        <w:t>(</w:t>
      </w:r>
      <w:r w:rsidRPr="003802FC">
        <w:rPr>
          <w:rFonts w:ascii="Century Gothic" w:eastAsia="Aptos" w:hAnsi="Century Gothic" w:cs="Times New Roman"/>
          <w:b/>
          <w:color w:val="4EA72E"/>
          <w:sz w:val="24"/>
          <w:szCs w:val="24"/>
          <w:lang w:val="de-DE"/>
        </w:rPr>
        <w:t>Datei “Bildmaterialen”- C. Zeichne deine biobasierten Produkte und Ressourcen</w:t>
      </w:r>
      <w:r>
        <w:rPr>
          <w:rFonts w:ascii="Century Gothic" w:eastAsia="Aptos" w:hAnsi="Century Gothic" w:cs="Times New Roman"/>
          <w:b/>
          <w:color w:val="4EA72E"/>
          <w:sz w:val="24"/>
          <w:szCs w:val="24"/>
          <w:lang w:val="de-DE"/>
        </w:rPr>
        <w:t>“</w:t>
      </w:r>
      <w:r w:rsidRPr="003802FC">
        <w:rPr>
          <w:rFonts w:ascii="Century Gothic" w:eastAsia="Aptos" w:hAnsi="Century Gothic" w:cs="Times New Roman"/>
          <w:sz w:val="24"/>
          <w:szCs w:val="24"/>
          <w:lang w:val="de-DE"/>
        </w:rPr>
        <w:t>).</w:t>
      </w:r>
    </w:p>
    <w:p w14:paraId="5AD6849A" w14:textId="77777777" w:rsidR="00EB520F" w:rsidRPr="003802FC" w:rsidRDefault="00EB520F" w:rsidP="00EB520F">
      <w:pPr>
        <w:ind w:left="426"/>
        <w:contextualSpacing/>
        <w:rPr>
          <w:rFonts w:ascii="Century Gothic" w:eastAsia="Aptos" w:hAnsi="Century Gothic" w:cs="Times New Roman"/>
          <w:sz w:val="24"/>
          <w:szCs w:val="24"/>
          <w:lang w:val="de-DE"/>
        </w:rPr>
      </w:pPr>
    </w:p>
    <w:p w14:paraId="72A9DC89" w14:textId="77777777" w:rsidR="00EB520F" w:rsidRPr="003802FC" w:rsidRDefault="00EB520F" w:rsidP="00EB520F">
      <w:pPr>
        <w:numPr>
          <w:ilvl w:val="0"/>
          <w:numId w:val="6"/>
        </w:numPr>
        <w:ind w:left="426" w:hanging="426"/>
        <w:contextualSpacing/>
        <w:rPr>
          <w:rFonts w:ascii="Century Gothic" w:eastAsia="Aptos" w:hAnsi="Century Gothic" w:cs="Times New Roman"/>
          <w:sz w:val="24"/>
          <w:szCs w:val="24"/>
          <w:lang w:val="de-DE"/>
        </w:rPr>
      </w:pPr>
      <w:r>
        <w:rPr>
          <w:rFonts w:ascii="Century Gothic" w:eastAsia="Aptos" w:hAnsi="Century Gothic" w:cs="Times New Roman"/>
          <w:sz w:val="24"/>
          <w:szCs w:val="24"/>
          <w:lang w:val="de-DE"/>
        </w:rPr>
        <w:t>Projekt</w:t>
      </w:r>
      <w:r w:rsidRPr="0056192E">
        <w:rPr>
          <w:rFonts w:ascii="Century Gothic" w:eastAsia="Aptos" w:hAnsi="Century Gothic" w:cs="Times New Roman"/>
          <w:sz w:val="24"/>
          <w:szCs w:val="24"/>
          <w:lang w:val="de-DE"/>
        </w:rPr>
        <w:t>:</w:t>
      </w:r>
      <w:r w:rsidRPr="003802FC">
        <w:rPr>
          <w:rFonts w:ascii="Century Gothic" w:eastAsia="Aptos" w:hAnsi="Century Gothic" w:cs="Times New Roman"/>
          <w:sz w:val="24"/>
          <w:szCs w:val="24"/>
          <w:lang w:val="de-DE"/>
        </w:rPr>
        <w:t xml:space="preserve"> Tu so, also ob du eine Bio-Ressource oder ein Produkt wärst. Halte dich an die Vorlage und stelle dich deinen </w:t>
      </w:r>
      <w:proofErr w:type="spellStart"/>
      <w:r w:rsidRPr="003802FC">
        <w:rPr>
          <w:rFonts w:ascii="Century Gothic" w:eastAsia="Aptos" w:hAnsi="Century Gothic" w:cs="Times New Roman"/>
          <w:sz w:val="24"/>
          <w:szCs w:val="24"/>
          <w:lang w:val="de-DE"/>
        </w:rPr>
        <w:t>Mitschüler:innen</w:t>
      </w:r>
      <w:proofErr w:type="spellEnd"/>
      <w:r w:rsidRPr="003802FC">
        <w:rPr>
          <w:rFonts w:ascii="Century Gothic" w:eastAsia="Aptos" w:hAnsi="Century Gothic" w:cs="Times New Roman"/>
          <w:sz w:val="24"/>
          <w:szCs w:val="24"/>
          <w:lang w:val="de-DE"/>
        </w:rPr>
        <w:t xml:space="preserve"> in ein paar Sätzen vor (</w:t>
      </w:r>
      <w:r w:rsidRPr="003802FC">
        <w:rPr>
          <w:rFonts w:ascii="Century Gothic" w:eastAsia="Aptos" w:hAnsi="Century Gothic" w:cs="Times New Roman"/>
          <w:b/>
          <w:color w:val="4EA72E"/>
          <w:sz w:val="24"/>
          <w:szCs w:val="24"/>
          <w:lang w:val="de-DE"/>
        </w:rPr>
        <w:t>Datei “Projekt – CHATTERPIX VIDEOS”</w:t>
      </w:r>
      <w:r w:rsidRPr="003802FC">
        <w:rPr>
          <w:rFonts w:ascii="Century Gothic" w:eastAsia="Aptos" w:hAnsi="Century Gothic" w:cs="Times New Roman"/>
          <w:sz w:val="24"/>
          <w:szCs w:val="24"/>
          <w:lang w:val="de-DE"/>
        </w:rPr>
        <w:t>).</w:t>
      </w:r>
      <w:r w:rsidRPr="003802FC">
        <w:rPr>
          <w:rFonts w:ascii="Century Gothic" w:eastAsia="Aptos" w:hAnsi="Century Gothic" w:cs="Times New Roman"/>
          <w:sz w:val="24"/>
          <w:szCs w:val="24"/>
          <w:lang w:val="de-DE"/>
        </w:rPr>
        <w:br/>
      </w:r>
    </w:p>
    <w:p w14:paraId="797E76BE" w14:textId="77777777" w:rsidR="00EB520F" w:rsidRPr="003802FC" w:rsidRDefault="00EB520F" w:rsidP="00EB520F">
      <w:pPr>
        <w:ind w:left="851" w:hanging="425"/>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w:t>
      </w:r>
      <w:r w:rsidRPr="003802FC">
        <w:rPr>
          <w:rFonts w:ascii="Century Gothic" w:eastAsia="Aptos" w:hAnsi="Century Gothic" w:cs="Times New Roman"/>
          <w:sz w:val="24"/>
          <w:szCs w:val="24"/>
          <w:lang w:val="de-DE"/>
        </w:rPr>
        <w:tab/>
        <w:t xml:space="preserve">Benutze die </w:t>
      </w:r>
      <w:proofErr w:type="spellStart"/>
      <w:r w:rsidRPr="003802FC">
        <w:rPr>
          <w:rFonts w:ascii="Century Gothic" w:eastAsia="Aptos" w:hAnsi="Century Gothic" w:cs="Times New Roman"/>
          <w:sz w:val="24"/>
          <w:szCs w:val="24"/>
          <w:lang w:val="de-DE"/>
        </w:rPr>
        <w:t>ChatterPix</w:t>
      </w:r>
      <w:proofErr w:type="spellEnd"/>
      <w:r w:rsidRPr="003802FC">
        <w:rPr>
          <w:rFonts w:ascii="Century Gothic" w:eastAsia="Aptos" w:hAnsi="Century Gothic" w:cs="Times New Roman"/>
          <w:sz w:val="24"/>
          <w:szCs w:val="24"/>
          <w:lang w:val="de-DE"/>
        </w:rPr>
        <w:t xml:space="preserve"> Kids App (für Android und für IOS) um deine Bilder sprechen zu lassen (</w:t>
      </w:r>
      <w:r w:rsidRPr="003802FC">
        <w:rPr>
          <w:rFonts w:ascii="Century Gothic" w:eastAsia="Aptos" w:hAnsi="Century Gothic" w:cs="Times New Roman"/>
          <w:b/>
          <w:color w:val="4EA72E"/>
          <w:sz w:val="24"/>
          <w:szCs w:val="24"/>
          <w:lang w:val="de-DE"/>
        </w:rPr>
        <w:t xml:space="preserve">Datei “Projekt Beispielvideo </w:t>
      </w:r>
      <w:proofErr w:type="spellStart"/>
      <w:r w:rsidRPr="003802FC">
        <w:rPr>
          <w:rFonts w:ascii="Century Gothic" w:eastAsia="Aptos" w:hAnsi="Century Gothic" w:cs="Times New Roman"/>
          <w:b/>
          <w:color w:val="4EA72E"/>
          <w:sz w:val="24"/>
          <w:szCs w:val="24"/>
          <w:lang w:val="de-DE"/>
        </w:rPr>
        <w:t>ChatterPix</w:t>
      </w:r>
      <w:proofErr w:type="spellEnd"/>
      <w:r w:rsidRPr="003802FC">
        <w:rPr>
          <w:rFonts w:ascii="Century Gothic" w:eastAsia="Aptos" w:hAnsi="Century Gothic" w:cs="Times New Roman"/>
          <w:b/>
          <w:color w:val="4EA72E"/>
          <w:sz w:val="24"/>
          <w:szCs w:val="24"/>
          <w:lang w:val="de-DE"/>
        </w:rPr>
        <w:t>”</w:t>
      </w:r>
      <w:r w:rsidRPr="003802FC">
        <w:rPr>
          <w:rFonts w:ascii="Century Gothic" w:eastAsia="Aptos" w:hAnsi="Century Gothic" w:cs="Times New Roman"/>
          <w:sz w:val="24"/>
          <w:szCs w:val="24"/>
          <w:lang w:val="de-DE"/>
        </w:rPr>
        <w:t>).</w:t>
      </w:r>
    </w:p>
    <w:p w14:paraId="039E4459" w14:textId="77777777" w:rsidR="00EB520F" w:rsidRPr="003802FC" w:rsidRDefault="00EB520F" w:rsidP="00EB520F">
      <w:pPr>
        <w:ind w:left="851" w:hanging="425"/>
        <w:contextualSpacing/>
        <w:rPr>
          <w:rFonts w:ascii="Century Gothic" w:eastAsia="Aptos" w:hAnsi="Century Gothic" w:cs="Times New Roman"/>
          <w:sz w:val="24"/>
          <w:szCs w:val="24"/>
          <w:lang w:val="de-DE"/>
        </w:rPr>
      </w:pPr>
    </w:p>
    <w:p w14:paraId="69B0BE68" w14:textId="77777777" w:rsidR="00EB520F" w:rsidRPr="003802FC" w:rsidRDefault="00EB520F" w:rsidP="00EB520F">
      <w:pPr>
        <w:ind w:left="851" w:hanging="425"/>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w:t>
      </w:r>
      <w:r w:rsidRPr="003802FC">
        <w:rPr>
          <w:rFonts w:ascii="Century Gothic" w:eastAsia="Aptos" w:hAnsi="Century Gothic" w:cs="Times New Roman"/>
          <w:sz w:val="24"/>
          <w:szCs w:val="24"/>
          <w:lang w:val="de-DE"/>
        </w:rPr>
        <w:tab/>
        <w:t xml:space="preserve">Zeige deinen </w:t>
      </w:r>
      <w:proofErr w:type="spellStart"/>
      <w:r w:rsidRPr="003802FC">
        <w:rPr>
          <w:rFonts w:ascii="Century Gothic" w:eastAsia="Aptos" w:hAnsi="Century Gothic" w:cs="Times New Roman"/>
          <w:sz w:val="24"/>
          <w:szCs w:val="24"/>
          <w:lang w:val="de-DE"/>
        </w:rPr>
        <w:t>Mitschüler:innen</w:t>
      </w:r>
      <w:proofErr w:type="spellEnd"/>
      <w:r w:rsidRPr="003802FC">
        <w:rPr>
          <w:rFonts w:ascii="Century Gothic" w:eastAsia="Aptos" w:hAnsi="Century Gothic" w:cs="Times New Roman"/>
          <w:sz w:val="24"/>
          <w:szCs w:val="24"/>
          <w:lang w:val="de-DE"/>
        </w:rPr>
        <w:t xml:space="preserve"> das Video. (Falls die zur Verfügung stehenden Mittel begrenzt sind, können die Kinder alternativ ihren Text so vortragen, als wären sie ihre gewählten Bioprodukte oder eine Sprechblase mit dem Bildtext zeichnen.)</w:t>
      </w:r>
    </w:p>
    <w:p w14:paraId="3C857ED6" w14:textId="77777777" w:rsidR="00EB520F" w:rsidRPr="003802FC" w:rsidRDefault="00EB520F" w:rsidP="00EB520F">
      <w:pPr>
        <w:rPr>
          <w:rFonts w:ascii="Century Gothic" w:eastAsia="Aptos" w:hAnsi="Century Gothic" w:cs="Times New Roman"/>
          <w:sz w:val="24"/>
          <w:szCs w:val="24"/>
          <w:lang w:val="de-DE"/>
        </w:rPr>
      </w:pPr>
    </w:p>
    <w:p w14:paraId="685FB686" w14:textId="77777777" w:rsidR="00EB520F" w:rsidRPr="003802FC" w:rsidRDefault="00EB520F" w:rsidP="00EB520F">
      <w:pPr>
        <w:rPr>
          <w:rFonts w:ascii="Century Gothic" w:eastAsia="Aptos" w:hAnsi="Century Gothic" w:cs="Times New Roman"/>
          <w:b/>
          <w:sz w:val="24"/>
          <w:szCs w:val="24"/>
          <w:lang w:val="de-DE"/>
        </w:rPr>
      </w:pPr>
      <w:r w:rsidRPr="003802FC">
        <w:rPr>
          <w:rFonts w:ascii="Century Gothic" w:eastAsia="Aptos" w:hAnsi="Century Gothic" w:cs="Times New Roman"/>
          <w:b/>
          <w:sz w:val="24"/>
          <w:szCs w:val="24"/>
          <w:lang w:val="de-DE"/>
        </w:rPr>
        <w:t>Gliederung 2. Unterrichtsstunde</w:t>
      </w:r>
    </w:p>
    <w:p w14:paraId="3AEA2A44" w14:textId="77777777" w:rsidR="00EB520F" w:rsidRPr="003802FC" w:rsidRDefault="00EB520F" w:rsidP="00EB520F">
      <w:pPr>
        <w:rPr>
          <w:rFonts w:ascii="Century Gothic" w:eastAsia="Aptos" w:hAnsi="Century Gothic" w:cs="Calibri"/>
          <w:b/>
          <w:sz w:val="24"/>
          <w:szCs w:val="24"/>
          <w:lang w:val="de-DE"/>
        </w:rPr>
      </w:pPr>
      <w:r w:rsidRPr="003802FC">
        <w:rPr>
          <w:rFonts w:ascii="Century Gothic" w:eastAsia="Aptos" w:hAnsi="Century Gothic" w:cs="Calibri"/>
          <w:b/>
          <w:sz w:val="24"/>
          <w:szCs w:val="24"/>
          <w:lang w:val="de-DE"/>
        </w:rPr>
        <w:t>Einleitung – „Aufwärmübung“ (10 Min.):</w:t>
      </w:r>
    </w:p>
    <w:p w14:paraId="446448A5" w14:textId="77777777" w:rsidR="00EB520F" w:rsidRPr="003802FC" w:rsidRDefault="00EB520F" w:rsidP="00EB520F">
      <w:pPr>
        <w:rPr>
          <w:rFonts w:ascii="Century Gothic" w:eastAsia="Aptos" w:hAnsi="Century Gothic" w:cs="Times New Roman"/>
          <w:sz w:val="24"/>
          <w:szCs w:val="24"/>
          <w:lang w:val="de-DE"/>
        </w:rPr>
      </w:pPr>
      <w:r w:rsidRPr="003802FC">
        <w:rPr>
          <w:rFonts w:ascii="Century Gothic" w:eastAsia="Aptos" w:hAnsi="Century Gothic" w:cs="Times New Roman"/>
          <w:sz w:val="24"/>
          <w:szCs w:val="24"/>
          <w:u w:val="single"/>
          <w:lang w:val="de-DE"/>
        </w:rPr>
        <w:t>Gruppenaufgabe</w:t>
      </w:r>
      <w:r w:rsidRPr="003802FC">
        <w:rPr>
          <w:rFonts w:ascii="Century Gothic" w:eastAsia="Aptos" w:hAnsi="Century Gothic" w:cs="Times New Roman"/>
          <w:sz w:val="24"/>
          <w:szCs w:val="24"/>
          <w:lang w:val="de-DE"/>
        </w:rPr>
        <w:t xml:space="preserve">: Die Lehrkraft stellt das Thema des Tages vor, nämlich die 7-Schritte-Methode der ÖKO-Schulen. Die </w:t>
      </w:r>
      <w:proofErr w:type="spellStart"/>
      <w:r w:rsidRPr="003802FC">
        <w:rPr>
          <w:rFonts w:ascii="Century Gothic" w:eastAsia="Aptos" w:hAnsi="Century Gothic" w:cs="Times New Roman"/>
          <w:sz w:val="24"/>
          <w:szCs w:val="24"/>
          <w:lang w:val="de-DE"/>
        </w:rPr>
        <w:t>Schüler:innen</w:t>
      </w:r>
      <w:proofErr w:type="spellEnd"/>
      <w:r w:rsidRPr="003802FC">
        <w:rPr>
          <w:rFonts w:ascii="Century Gothic" w:eastAsia="Aptos" w:hAnsi="Century Gothic" w:cs="Times New Roman"/>
          <w:sz w:val="24"/>
          <w:szCs w:val="24"/>
          <w:lang w:val="de-DE"/>
        </w:rPr>
        <w:t xml:space="preserve"> sollen versuchen das Wissen, das sie in der ersten Unterrichtsstunde erworben haben und das sich auf das Konzept der Bioökonomie bezieht, zu verbreiten, indem sie  bestimmte Schritte des 7-Schritte-Kreises nutzen. Die Lehrkraft nutzt ein Video </w:t>
      </w:r>
      <w:r w:rsidRPr="003802FC">
        <w:rPr>
          <w:rFonts w:ascii="Century Gothic" w:eastAsia="Calibri" w:hAnsi="Century Gothic" w:cs="Times New Roman"/>
          <w:sz w:val="24"/>
          <w:szCs w:val="24"/>
          <w:lang w:val="de-DE"/>
        </w:rPr>
        <w:t>(</w:t>
      </w:r>
      <w:hyperlink r:id="rId12">
        <w:r w:rsidRPr="003802FC">
          <w:rPr>
            <w:rFonts w:ascii="Century Gothic" w:eastAsia="Calibri" w:hAnsi="Century Gothic" w:cs="Times New Roman"/>
            <w:color w:val="0000FF"/>
            <w:sz w:val="24"/>
            <w:szCs w:val="24"/>
            <w:u w:val="single"/>
            <w:lang w:val="de-DE"/>
          </w:rPr>
          <w:t>Link</w:t>
        </w:r>
      </w:hyperlink>
      <w:r w:rsidRPr="003802FC">
        <w:rPr>
          <w:rFonts w:ascii="Century Gothic" w:eastAsia="Calibri" w:hAnsi="Century Gothic" w:cs="Times New Roman"/>
          <w:sz w:val="24"/>
          <w:szCs w:val="24"/>
          <w:lang w:val="de-DE"/>
        </w:rPr>
        <w:t xml:space="preserve">), um den </w:t>
      </w:r>
      <w:proofErr w:type="spellStart"/>
      <w:r w:rsidRPr="003802FC">
        <w:rPr>
          <w:rFonts w:ascii="Century Gothic" w:eastAsia="Calibri" w:hAnsi="Century Gothic" w:cs="Times New Roman"/>
          <w:sz w:val="24"/>
          <w:szCs w:val="24"/>
          <w:lang w:val="de-DE"/>
        </w:rPr>
        <w:t>Schüler:innen</w:t>
      </w:r>
      <w:proofErr w:type="spellEnd"/>
      <w:r w:rsidRPr="003802FC">
        <w:rPr>
          <w:rFonts w:ascii="Century Gothic" w:eastAsia="Calibri" w:hAnsi="Century Gothic" w:cs="Times New Roman"/>
          <w:sz w:val="24"/>
          <w:szCs w:val="24"/>
          <w:lang w:val="de-DE"/>
        </w:rPr>
        <w:t xml:space="preserve"> die 7-Schritte-Methode der ÖKO-Schulen vorzustellen.</w:t>
      </w:r>
    </w:p>
    <w:p w14:paraId="5643C8E4" w14:textId="77777777" w:rsidR="00EB520F" w:rsidRPr="003802FC" w:rsidRDefault="00EB520F" w:rsidP="00EB520F">
      <w:pPr>
        <w:rPr>
          <w:rFonts w:ascii="Century Gothic" w:eastAsia="Aptos" w:hAnsi="Century Gothic" w:cs="Times New Roman"/>
          <w:sz w:val="24"/>
          <w:szCs w:val="24"/>
          <w:lang w:val="de-DE"/>
        </w:rPr>
      </w:pPr>
    </w:p>
    <w:p w14:paraId="017EC2B3" w14:textId="77777777" w:rsidR="00EB520F" w:rsidRPr="003802FC" w:rsidRDefault="00EB520F" w:rsidP="00EB520F">
      <w:pPr>
        <w:rPr>
          <w:rFonts w:ascii="Century Gothic" w:eastAsia="Aptos" w:hAnsi="Century Gothic" w:cs="Times New Roman"/>
          <w:sz w:val="24"/>
          <w:szCs w:val="24"/>
          <w:lang w:val="de-DE"/>
        </w:rPr>
      </w:pPr>
      <w:r w:rsidRPr="003802FC">
        <w:rPr>
          <w:rFonts w:ascii="Century Gothic" w:eastAsia="Aptos" w:hAnsi="Century Gothic" w:cs="Times New Roman"/>
          <w:b/>
          <w:sz w:val="24"/>
          <w:szCs w:val="24"/>
          <w:lang w:val="de-DE"/>
        </w:rPr>
        <w:t>Hauptaufgaben (15 Min.):</w:t>
      </w:r>
      <w:r w:rsidRPr="003802FC">
        <w:rPr>
          <w:rFonts w:ascii="Century Gothic" w:eastAsia="Aptos" w:hAnsi="Century Gothic" w:cs="Times New Roman"/>
          <w:sz w:val="24"/>
          <w:szCs w:val="24"/>
          <w:lang w:val="de-DE"/>
        </w:rPr>
        <w:t xml:space="preserve"> </w:t>
      </w:r>
    </w:p>
    <w:p w14:paraId="770007C5" w14:textId="77777777" w:rsidR="00EB520F" w:rsidRPr="003802FC" w:rsidRDefault="00EB520F" w:rsidP="00EB520F">
      <w:pPr>
        <w:numPr>
          <w:ilvl w:val="0"/>
          <w:numId w:val="7"/>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lastRenderedPageBreak/>
        <w:t>Die Lehrkraft erklärt, dass der Schwerpunkt der Unterrichtseinheit auf 2 Schritten liegen wird: der Verbreitungsphase und der Erstellung eines ÖKO</w:t>
      </w:r>
      <w:r>
        <w:rPr>
          <w:rFonts w:ascii="Century Gothic" w:eastAsia="Aptos" w:hAnsi="Century Gothic" w:cs="Times New Roman"/>
          <w:sz w:val="24"/>
          <w:szCs w:val="24"/>
          <w:lang w:val="de-DE"/>
        </w:rPr>
        <w:t>-Kodex</w:t>
      </w:r>
      <w:r w:rsidRPr="003802FC">
        <w:rPr>
          <w:rFonts w:ascii="Century Gothic" w:eastAsia="Aptos" w:hAnsi="Century Gothic" w:cs="Times New Roman"/>
          <w:sz w:val="24"/>
          <w:szCs w:val="24"/>
          <w:lang w:val="de-DE"/>
        </w:rPr>
        <w:t xml:space="preserve">. Die </w:t>
      </w:r>
      <w:proofErr w:type="spellStart"/>
      <w:r w:rsidRPr="003802FC">
        <w:rPr>
          <w:rFonts w:ascii="Century Gothic" w:eastAsia="Aptos" w:hAnsi="Century Gothic" w:cs="Times New Roman"/>
          <w:sz w:val="24"/>
          <w:szCs w:val="24"/>
          <w:lang w:val="de-DE"/>
        </w:rPr>
        <w:t>Schüler:innen</w:t>
      </w:r>
      <w:proofErr w:type="spellEnd"/>
      <w:r w:rsidRPr="003802FC">
        <w:rPr>
          <w:rFonts w:ascii="Century Gothic" w:eastAsia="Aptos" w:hAnsi="Century Gothic" w:cs="Times New Roman"/>
          <w:sz w:val="24"/>
          <w:szCs w:val="24"/>
          <w:lang w:val="de-DE"/>
        </w:rPr>
        <w:t xml:space="preserve"> arbeiten in Teams und überlegen, wie sie ihr Wissen mithilfe der von ihnen erstellten Videos verbreiten können. Weiters schlagen sie Möglichkeiten vor, wie die gesamte Schule Maßnahmen ergreifen kann. Sie stimmen über die besten Ideen ab und schreiben sie auf. Sie teilen Aufgaben und Zuständigkeiten zu. </w:t>
      </w:r>
      <w:r w:rsidRPr="003802FC">
        <w:rPr>
          <w:rFonts w:ascii="Century Gothic" w:eastAsia="Calibri" w:hAnsi="Century Gothic" w:cs="Times New Roman"/>
          <w:sz w:val="24"/>
          <w:szCs w:val="24"/>
          <w:lang w:val="de-DE"/>
        </w:rPr>
        <w:t>(</w:t>
      </w:r>
      <w:r w:rsidRPr="003802FC">
        <w:rPr>
          <w:rFonts w:ascii="Century Gothic" w:eastAsia="Calibri" w:hAnsi="Century Gothic" w:cs="Times New Roman"/>
          <w:b/>
          <w:color w:val="70AD47"/>
          <w:sz w:val="24"/>
          <w:szCs w:val="24"/>
          <w:lang w:val="de-DE"/>
        </w:rPr>
        <w:t>Datei: “Brainstorming-Karte”</w:t>
      </w:r>
      <w:r w:rsidRPr="003802FC">
        <w:rPr>
          <w:rFonts w:ascii="Century Gothic" w:eastAsia="Calibri" w:hAnsi="Century Gothic" w:cs="Times New Roman"/>
          <w:sz w:val="24"/>
          <w:szCs w:val="24"/>
          <w:lang w:val="de-DE"/>
        </w:rPr>
        <w:t xml:space="preserve">, siehe die zu beantwortenden Fragen in der </w:t>
      </w:r>
      <w:proofErr w:type="spellStart"/>
      <w:r w:rsidRPr="003802FC">
        <w:rPr>
          <w:rFonts w:ascii="Century Gothic" w:eastAsia="Calibri" w:hAnsi="Century Gothic" w:cs="Times New Roman"/>
          <w:sz w:val="24"/>
          <w:szCs w:val="24"/>
          <w:lang w:val="de-DE"/>
        </w:rPr>
        <w:t>ppt</w:t>
      </w:r>
      <w:proofErr w:type="spellEnd"/>
      <w:r w:rsidRPr="003802FC">
        <w:rPr>
          <w:rFonts w:ascii="Century Gothic" w:eastAsia="Calibri" w:hAnsi="Century Gothic" w:cs="Times New Roman"/>
          <w:sz w:val="24"/>
          <w:szCs w:val="24"/>
          <w:lang w:val="de-DE"/>
        </w:rPr>
        <w:t xml:space="preserve"> Präsentation)</w:t>
      </w:r>
    </w:p>
    <w:p w14:paraId="5736F9FE" w14:textId="77777777" w:rsidR="00EB520F" w:rsidRPr="003802FC" w:rsidRDefault="00EB520F" w:rsidP="00EB520F">
      <w:pPr>
        <w:ind w:left="426"/>
        <w:contextualSpacing/>
        <w:rPr>
          <w:rFonts w:ascii="Century Gothic" w:eastAsia="Aptos" w:hAnsi="Century Gothic" w:cs="Times New Roman"/>
          <w:sz w:val="24"/>
          <w:szCs w:val="24"/>
          <w:lang w:val="de-DE"/>
        </w:rPr>
      </w:pPr>
    </w:p>
    <w:p w14:paraId="73215A2A" w14:textId="77777777" w:rsidR="00EB520F" w:rsidRPr="003802FC" w:rsidRDefault="00EB520F" w:rsidP="00EB520F">
      <w:pPr>
        <w:numPr>
          <w:ilvl w:val="0"/>
          <w:numId w:val="7"/>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 xml:space="preserve">Die </w:t>
      </w:r>
      <w:proofErr w:type="spellStart"/>
      <w:r w:rsidRPr="003802FC">
        <w:rPr>
          <w:rFonts w:ascii="Century Gothic" w:eastAsia="Aptos" w:hAnsi="Century Gothic" w:cs="Times New Roman"/>
          <w:sz w:val="24"/>
          <w:szCs w:val="24"/>
          <w:lang w:val="de-DE"/>
        </w:rPr>
        <w:t>Schüler:innen</w:t>
      </w:r>
      <w:proofErr w:type="spellEnd"/>
      <w:r w:rsidRPr="003802FC">
        <w:rPr>
          <w:rFonts w:ascii="Century Gothic" w:eastAsia="Aptos" w:hAnsi="Century Gothic" w:cs="Times New Roman"/>
          <w:sz w:val="24"/>
          <w:szCs w:val="24"/>
          <w:lang w:val="de-DE"/>
        </w:rPr>
        <w:t xml:space="preserve"> erstellen den ÖKO-</w:t>
      </w:r>
      <w:r>
        <w:rPr>
          <w:rFonts w:ascii="Century Gothic" w:eastAsia="Aptos" w:hAnsi="Century Gothic" w:cs="Times New Roman"/>
          <w:sz w:val="24"/>
          <w:szCs w:val="24"/>
          <w:lang w:val="de-DE"/>
        </w:rPr>
        <w:t>Kodex</w:t>
      </w:r>
      <w:r w:rsidRPr="003802FC">
        <w:rPr>
          <w:rFonts w:ascii="Century Gothic" w:eastAsia="Aptos" w:hAnsi="Century Gothic" w:cs="Times New Roman"/>
          <w:sz w:val="24"/>
          <w:szCs w:val="24"/>
          <w:lang w:val="de-DE"/>
        </w:rPr>
        <w:t xml:space="preserve"> der Bioökonomie in der Schule </w:t>
      </w:r>
      <w:r w:rsidRPr="003802FC">
        <w:rPr>
          <w:rFonts w:ascii="Century Gothic" w:eastAsia="Calibri" w:hAnsi="Century Gothic" w:cs="Times New Roman"/>
          <w:sz w:val="24"/>
          <w:szCs w:val="24"/>
          <w:lang w:val="de-DE"/>
        </w:rPr>
        <w:t>(</w:t>
      </w:r>
      <w:r w:rsidRPr="003802FC">
        <w:rPr>
          <w:rFonts w:ascii="Century Gothic" w:eastAsia="Calibri" w:hAnsi="Century Gothic" w:cs="Times New Roman"/>
          <w:b/>
          <w:color w:val="70AD47"/>
          <w:sz w:val="24"/>
          <w:szCs w:val="24"/>
          <w:lang w:val="de-DE"/>
        </w:rPr>
        <w:t>Datei: “ÖKO</w:t>
      </w:r>
      <w:r>
        <w:rPr>
          <w:rFonts w:ascii="Century Gothic" w:eastAsia="Calibri" w:hAnsi="Century Gothic" w:cs="Times New Roman"/>
          <w:b/>
          <w:color w:val="70AD47"/>
          <w:sz w:val="24"/>
          <w:szCs w:val="24"/>
          <w:lang w:val="de-DE"/>
        </w:rPr>
        <w:t>-KODEX</w:t>
      </w:r>
      <w:r w:rsidRPr="003802FC">
        <w:rPr>
          <w:rFonts w:ascii="Century Gothic" w:eastAsia="Calibri" w:hAnsi="Century Gothic" w:cs="Times New Roman"/>
          <w:b/>
          <w:color w:val="70AD47"/>
          <w:sz w:val="24"/>
          <w:szCs w:val="24"/>
          <w:lang w:val="de-DE"/>
        </w:rPr>
        <w:t xml:space="preserve"> &amp; BIOÖKONOMIE”</w:t>
      </w:r>
      <w:r w:rsidRPr="003802FC">
        <w:rPr>
          <w:rFonts w:ascii="Century Gothic" w:eastAsia="Calibri" w:hAnsi="Century Gothic" w:cs="Times New Roman"/>
          <w:sz w:val="24"/>
          <w:szCs w:val="24"/>
          <w:lang w:val="de-DE"/>
        </w:rPr>
        <w:t>)</w:t>
      </w:r>
    </w:p>
    <w:p w14:paraId="618CF5BE" w14:textId="77777777" w:rsidR="00EB520F" w:rsidRPr="003802FC" w:rsidRDefault="00EB520F" w:rsidP="00EB520F">
      <w:pPr>
        <w:rPr>
          <w:rFonts w:ascii="Century Gothic" w:eastAsia="Aptos" w:hAnsi="Century Gothic" w:cs="Times New Roman"/>
          <w:sz w:val="24"/>
          <w:szCs w:val="24"/>
          <w:lang w:val="de-DE"/>
        </w:rPr>
      </w:pPr>
    </w:p>
    <w:p w14:paraId="77BC56DB" w14:textId="77777777" w:rsidR="00EB520F" w:rsidRPr="003802FC" w:rsidRDefault="00EB520F" w:rsidP="00EB520F">
      <w:pPr>
        <w:rPr>
          <w:rFonts w:ascii="Century Gothic" w:eastAsia="Aptos" w:hAnsi="Century Gothic" w:cs="Times New Roman"/>
          <w:sz w:val="24"/>
          <w:szCs w:val="24"/>
          <w:u w:val="single"/>
          <w:lang w:val="de-DE"/>
        </w:rPr>
      </w:pPr>
      <w:r w:rsidRPr="003802FC">
        <w:rPr>
          <w:rFonts w:ascii="Century Gothic" w:eastAsia="Aptos" w:hAnsi="Century Gothic" w:cs="Times New Roman"/>
          <w:b/>
          <w:sz w:val="24"/>
          <w:szCs w:val="24"/>
          <w:lang w:val="de-DE"/>
        </w:rPr>
        <w:t>Bewertung und Reflexion (15 Min.):</w:t>
      </w:r>
    </w:p>
    <w:p w14:paraId="0F5D11CA" w14:textId="77777777" w:rsidR="00EB520F" w:rsidRPr="003802FC" w:rsidRDefault="00EB520F" w:rsidP="00EB520F">
      <w:pPr>
        <w:rPr>
          <w:rFonts w:ascii="Century Gothic" w:eastAsia="Aptos" w:hAnsi="Century Gothic" w:cs="Times New Roman"/>
          <w:sz w:val="24"/>
          <w:szCs w:val="24"/>
          <w:lang w:val="de-DE"/>
        </w:rPr>
      </w:pPr>
      <w:r w:rsidRPr="003802FC">
        <w:rPr>
          <w:rFonts w:ascii="Century Gothic" w:eastAsia="Aptos" w:hAnsi="Century Gothic" w:cs="Times New Roman"/>
          <w:sz w:val="24"/>
          <w:szCs w:val="24"/>
          <w:u w:val="single"/>
          <w:lang w:val="de-DE"/>
        </w:rPr>
        <w:t>1.  Bewertung (10 Min.)</w:t>
      </w:r>
      <w:r w:rsidRPr="003802FC">
        <w:rPr>
          <w:rFonts w:ascii="Century Gothic" w:eastAsia="Aptos" w:hAnsi="Century Gothic" w:cs="Times New Roman"/>
          <w:sz w:val="24"/>
          <w:szCs w:val="24"/>
          <w:lang w:val="de-DE"/>
        </w:rPr>
        <w:t>:</w:t>
      </w:r>
    </w:p>
    <w:p w14:paraId="00801A2D" w14:textId="77777777" w:rsidR="00EB520F" w:rsidRPr="003802FC" w:rsidRDefault="00EB520F" w:rsidP="00EB520F">
      <w:pPr>
        <w:numPr>
          <w:ilvl w:val="0"/>
          <w:numId w:val="8"/>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 xml:space="preserve">Bitten Sie die </w:t>
      </w:r>
      <w:proofErr w:type="spellStart"/>
      <w:r w:rsidRPr="003802FC">
        <w:rPr>
          <w:rFonts w:ascii="Century Gothic" w:eastAsia="Aptos" w:hAnsi="Century Gothic" w:cs="Times New Roman"/>
          <w:sz w:val="24"/>
          <w:szCs w:val="24"/>
          <w:lang w:val="de-DE"/>
        </w:rPr>
        <w:t>Schüler:innen</w:t>
      </w:r>
      <w:proofErr w:type="spellEnd"/>
      <w:r w:rsidRPr="003802FC">
        <w:rPr>
          <w:rFonts w:ascii="Century Gothic" w:eastAsia="Aptos" w:hAnsi="Century Gothic" w:cs="Times New Roman"/>
          <w:sz w:val="24"/>
          <w:szCs w:val="24"/>
          <w:lang w:val="de-DE"/>
        </w:rPr>
        <w:t xml:space="preserve"> darüber nachzudenken, was sie in der Stunde gelernt haben. Regen Sie an, ein Online-Spiel zu spielen. (quantitativ)</w:t>
      </w:r>
    </w:p>
    <w:p w14:paraId="4D78CEC5" w14:textId="77777777" w:rsidR="00EB520F" w:rsidRPr="003802FC" w:rsidRDefault="00EB520F" w:rsidP="00EB520F">
      <w:pPr>
        <w:ind w:left="426"/>
        <w:contextualSpacing/>
        <w:rPr>
          <w:rFonts w:ascii="Century Gothic" w:eastAsia="Aptos" w:hAnsi="Century Gothic" w:cs="Times New Roman"/>
          <w:sz w:val="24"/>
          <w:szCs w:val="24"/>
          <w:lang w:val="de-DE"/>
        </w:rPr>
      </w:pPr>
    </w:p>
    <w:p w14:paraId="2EA12BAB" w14:textId="77777777" w:rsidR="00EB520F" w:rsidRPr="003802FC" w:rsidRDefault="00EB520F" w:rsidP="00EB520F">
      <w:pPr>
        <w:rPr>
          <w:rFonts w:ascii="Century Gothic" w:eastAsia="Calibri" w:hAnsi="Century Gothic" w:cs="Times New Roman"/>
          <w:color w:val="0000FF"/>
          <w:sz w:val="24"/>
          <w:szCs w:val="24"/>
          <w:u w:val="single"/>
          <w:lang w:val="de-DE"/>
        </w:rPr>
      </w:pPr>
      <w:hyperlink r:id="rId13" w:history="1">
        <w:r w:rsidRPr="003802FC">
          <w:rPr>
            <w:rFonts w:ascii="Century Gothic" w:eastAsia="Calibri" w:hAnsi="Century Gothic" w:cs="Times New Roman"/>
            <w:color w:val="0000FF"/>
            <w:sz w:val="24"/>
            <w:szCs w:val="24"/>
            <w:u w:val="single"/>
            <w:lang w:val="de-DE"/>
          </w:rPr>
          <w:t>https://wordwall.net/resource/71151472</w:t>
        </w:r>
      </w:hyperlink>
    </w:p>
    <w:p w14:paraId="781504BA" w14:textId="77777777" w:rsidR="00EB520F" w:rsidRPr="003802FC" w:rsidRDefault="00EB520F" w:rsidP="00EB520F">
      <w:pPr>
        <w:rPr>
          <w:rFonts w:ascii="Century Gothic" w:eastAsia="Calibri" w:hAnsi="Century Gothic" w:cs="Times New Roman"/>
          <w:color w:val="0000FF"/>
          <w:sz w:val="24"/>
          <w:szCs w:val="24"/>
          <w:u w:val="single"/>
          <w:lang w:val="de-DE"/>
        </w:rPr>
      </w:pPr>
      <w:hyperlink r:id="rId14" w:history="1">
        <w:r w:rsidRPr="003802FC">
          <w:rPr>
            <w:rFonts w:ascii="Century Gothic" w:eastAsia="Calibri" w:hAnsi="Century Gothic" w:cs="Times New Roman"/>
            <w:color w:val="0000FF"/>
            <w:sz w:val="24"/>
            <w:szCs w:val="24"/>
            <w:u w:val="single"/>
            <w:lang w:val="de-DE"/>
          </w:rPr>
          <w:t>https://create.kahoot.it/details/5d109e00-bfd8-42ff-8f04-71da275f0750</w:t>
        </w:r>
      </w:hyperlink>
      <w:r w:rsidRPr="003802FC">
        <w:rPr>
          <w:rFonts w:ascii="Century Gothic" w:eastAsia="Calibri" w:hAnsi="Century Gothic" w:cs="Times New Roman"/>
          <w:color w:val="0000FF"/>
          <w:sz w:val="24"/>
          <w:szCs w:val="24"/>
          <w:u w:val="single"/>
          <w:lang w:val="de-DE"/>
        </w:rPr>
        <w:br/>
      </w:r>
    </w:p>
    <w:p w14:paraId="596349F5" w14:textId="77777777" w:rsidR="00EB520F" w:rsidRPr="003802FC" w:rsidRDefault="00EB520F" w:rsidP="00EB520F">
      <w:pPr>
        <w:numPr>
          <w:ilvl w:val="0"/>
          <w:numId w:val="8"/>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 xml:space="preserve">Die </w:t>
      </w:r>
      <w:proofErr w:type="spellStart"/>
      <w:r w:rsidRPr="003802FC">
        <w:rPr>
          <w:rFonts w:ascii="Century Gothic" w:eastAsia="Aptos" w:hAnsi="Century Gothic" w:cs="Times New Roman"/>
          <w:sz w:val="24"/>
          <w:szCs w:val="24"/>
          <w:lang w:val="de-DE"/>
        </w:rPr>
        <w:t>Schüler:innen</w:t>
      </w:r>
      <w:proofErr w:type="spellEnd"/>
      <w:r w:rsidRPr="003802FC">
        <w:rPr>
          <w:rFonts w:ascii="Century Gothic" w:eastAsia="Aptos" w:hAnsi="Century Gothic" w:cs="Times New Roman"/>
          <w:sz w:val="24"/>
          <w:szCs w:val="24"/>
          <w:lang w:val="de-DE"/>
        </w:rPr>
        <w:t xml:space="preserve"> füllen den letzten Teil der </w:t>
      </w:r>
      <w:r w:rsidRPr="003802FC">
        <w:rPr>
          <w:rFonts w:ascii="Century Gothic" w:eastAsia="Aptos" w:hAnsi="Century Gothic" w:cs="Times New Roman"/>
          <w:b/>
          <w:bCs/>
          <w:color w:val="4EA72E"/>
          <w:sz w:val="24"/>
          <w:szCs w:val="24"/>
          <w:lang w:val="de-DE"/>
          <w14:textFill>
            <w14:solidFill>
              <w14:srgbClr w14:val="4EA72E">
                <w14:lumMod w14:val="75000"/>
              </w14:srgbClr>
            </w14:solidFill>
          </w14:textFill>
        </w:rPr>
        <w:t>KWL-Tabelle</w:t>
      </w:r>
      <w:r w:rsidRPr="003802FC">
        <w:rPr>
          <w:rFonts w:ascii="Century Gothic" w:eastAsia="Aptos" w:hAnsi="Century Gothic" w:cs="Times New Roman"/>
          <w:color w:val="4EA72E"/>
          <w:sz w:val="24"/>
          <w:szCs w:val="24"/>
          <w:lang w:val="de-DE"/>
          <w14:textFill>
            <w14:solidFill>
              <w14:srgbClr w14:val="4EA72E">
                <w14:lumMod w14:val="75000"/>
              </w14:srgbClr>
            </w14:solidFill>
          </w14:textFill>
        </w:rPr>
        <w:t xml:space="preserve"> </w:t>
      </w:r>
      <w:r w:rsidRPr="003802FC">
        <w:rPr>
          <w:rFonts w:ascii="Century Gothic" w:eastAsia="Aptos" w:hAnsi="Century Gothic" w:cs="Times New Roman"/>
          <w:sz w:val="24"/>
          <w:szCs w:val="24"/>
          <w:lang w:val="de-DE"/>
        </w:rPr>
        <w:t>mit dem aus, was sie über Bioökonomie gelernt haben. Sie reflektieren ihr Wissen (z.B. indem sie die W- und die L-Spalte vergleichen).</w:t>
      </w:r>
    </w:p>
    <w:p w14:paraId="5119158B" w14:textId="77777777" w:rsidR="00EB520F" w:rsidRPr="003802FC" w:rsidRDefault="00EB520F" w:rsidP="00EB520F">
      <w:pPr>
        <w:ind w:left="426"/>
        <w:contextualSpacing/>
        <w:rPr>
          <w:rFonts w:ascii="Century Gothic" w:eastAsia="Aptos" w:hAnsi="Century Gothic" w:cs="Times New Roman"/>
          <w:sz w:val="24"/>
          <w:szCs w:val="24"/>
          <w:lang w:val="de-DE"/>
        </w:rPr>
      </w:pPr>
    </w:p>
    <w:p w14:paraId="4A5C51A8" w14:textId="77777777" w:rsidR="00EB520F" w:rsidRPr="003802FC" w:rsidRDefault="00EB520F" w:rsidP="00EB520F">
      <w:pPr>
        <w:numPr>
          <w:ilvl w:val="0"/>
          <w:numId w:val="8"/>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 xml:space="preserve">Bitten Sie die </w:t>
      </w:r>
      <w:proofErr w:type="spellStart"/>
      <w:r w:rsidRPr="003802FC">
        <w:rPr>
          <w:rFonts w:ascii="Century Gothic" w:eastAsia="Aptos" w:hAnsi="Century Gothic" w:cs="Times New Roman"/>
          <w:sz w:val="24"/>
          <w:szCs w:val="24"/>
          <w:lang w:val="de-DE"/>
        </w:rPr>
        <w:t>Schüler:innen</w:t>
      </w:r>
      <w:proofErr w:type="spellEnd"/>
      <w:r w:rsidRPr="003802FC">
        <w:rPr>
          <w:rFonts w:ascii="Century Gothic" w:eastAsia="Aptos" w:hAnsi="Century Gothic" w:cs="Times New Roman"/>
          <w:sz w:val="24"/>
          <w:szCs w:val="24"/>
          <w:lang w:val="de-DE"/>
        </w:rPr>
        <w:t xml:space="preserve"> ein</w:t>
      </w:r>
      <w:r>
        <w:rPr>
          <w:rFonts w:ascii="Century Gothic" w:eastAsia="Aptos" w:hAnsi="Century Gothic" w:cs="Times New Roman"/>
          <w:sz w:val="24"/>
          <w:szCs w:val="24"/>
          <w:lang w:val="de-DE"/>
        </w:rPr>
        <w:t xml:space="preserve"> Exit Ticket </w:t>
      </w:r>
      <w:r w:rsidRPr="003802FC">
        <w:rPr>
          <w:rFonts w:ascii="Century Gothic" w:eastAsia="Aptos" w:hAnsi="Century Gothic" w:cs="Times New Roman"/>
          <w:sz w:val="24"/>
          <w:szCs w:val="24"/>
          <w:lang w:val="de-DE"/>
        </w:rPr>
        <w:t>auszufüllen (</w:t>
      </w:r>
      <w:r w:rsidRPr="003802FC">
        <w:rPr>
          <w:rFonts w:ascii="Century Gothic" w:eastAsia="Calibri" w:hAnsi="Century Gothic" w:cs="Times New Roman"/>
          <w:b/>
          <w:bCs/>
          <w:color w:val="70AD47"/>
          <w:sz w:val="24"/>
          <w:szCs w:val="24"/>
          <w:lang w:val="de-DE"/>
        </w:rPr>
        <w:t>Datei:</w:t>
      </w:r>
      <w:r w:rsidRPr="003802FC">
        <w:rPr>
          <w:rFonts w:ascii="Century Gothic" w:eastAsia="Calibri" w:hAnsi="Century Gothic" w:cs="Times New Roman"/>
          <w:color w:val="70AD47"/>
          <w:sz w:val="24"/>
          <w:szCs w:val="24"/>
          <w:lang w:val="de-DE"/>
        </w:rPr>
        <w:t xml:space="preserve"> </w:t>
      </w:r>
      <w:r w:rsidRPr="003802FC">
        <w:rPr>
          <w:rFonts w:ascii="Century Gothic" w:eastAsia="Calibri" w:hAnsi="Century Gothic" w:cs="Times New Roman"/>
          <w:b/>
          <w:bCs/>
          <w:color w:val="70AD47"/>
          <w:sz w:val="24"/>
          <w:szCs w:val="24"/>
          <w:lang w:val="de-DE"/>
        </w:rPr>
        <w:t xml:space="preserve">Arbeitsblatt Reflexionen”, </w:t>
      </w:r>
      <w:r>
        <w:rPr>
          <w:rFonts w:ascii="Century Gothic" w:eastAsia="Calibri" w:hAnsi="Century Gothic" w:cs="Times New Roman"/>
          <w:b/>
          <w:bCs/>
          <w:color w:val="70AD47"/>
          <w:sz w:val="24"/>
          <w:szCs w:val="24"/>
          <w:lang w:val="de-DE"/>
        </w:rPr>
        <w:t>Stundenrückmeldungen/</w:t>
      </w:r>
      <w:r w:rsidRPr="003802FC">
        <w:rPr>
          <w:rFonts w:ascii="Century Gothic" w:eastAsia="Calibri" w:hAnsi="Century Gothic" w:cs="Times New Roman"/>
          <w:b/>
          <w:bCs/>
          <w:color w:val="70AD47"/>
          <w:sz w:val="24"/>
          <w:szCs w:val="24"/>
          <w:lang w:val="de-DE"/>
        </w:rPr>
        <w:t>Exit Ticket</w:t>
      </w:r>
      <w:r w:rsidRPr="003802FC">
        <w:rPr>
          <w:rFonts w:ascii="Century Gothic" w:eastAsia="Calibri" w:hAnsi="Century Gothic" w:cs="Times New Roman"/>
          <w:sz w:val="24"/>
          <w:szCs w:val="24"/>
          <w:lang w:val="de-DE"/>
        </w:rPr>
        <w:t>)</w:t>
      </w:r>
      <w:r w:rsidRPr="003802FC">
        <w:rPr>
          <w:rFonts w:ascii="Century Gothic" w:eastAsia="Aptos" w:hAnsi="Century Gothic" w:cs="Times New Roman"/>
          <w:sz w:val="24"/>
          <w:szCs w:val="24"/>
          <w:lang w:val="de-DE"/>
        </w:rPr>
        <w:t xml:space="preserve"> bevor sie die Klasse verlassen, indem sie die Fragen „Was mach</w:t>
      </w:r>
      <w:r>
        <w:rPr>
          <w:rFonts w:ascii="Century Gothic" w:eastAsia="Aptos" w:hAnsi="Century Gothic" w:cs="Times New Roman"/>
          <w:sz w:val="24"/>
          <w:szCs w:val="24"/>
          <w:lang w:val="de-DE"/>
        </w:rPr>
        <w:t>t</w:t>
      </w:r>
      <w:r w:rsidRPr="003802FC">
        <w:rPr>
          <w:rFonts w:ascii="Century Gothic" w:eastAsia="Aptos" w:hAnsi="Century Gothic" w:cs="Times New Roman"/>
          <w:sz w:val="24"/>
          <w:szCs w:val="24"/>
          <w:lang w:val="de-DE"/>
        </w:rPr>
        <w:t xml:space="preserve"> Bioökonomie zu einer guten Option für eine nachhaltige Zukunft?“ oder „Schreibt das Beeindruckendste auf, das ihr über Bioök</w:t>
      </w:r>
      <w:r>
        <w:rPr>
          <w:rFonts w:ascii="Century Gothic" w:eastAsia="Aptos" w:hAnsi="Century Gothic" w:cs="Times New Roman"/>
          <w:sz w:val="24"/>
          <w:szCs w:val="24"/>
          <w:lang w:val="de-DE"/>
        </w:rPr>
        <w:t>o</w:t>
      </w:r>
      <w:r w:rsidRPr="003802FC">
        <w:rPr>
          <w:rFonts w:ascii="Century Gothic" w:eastAsia="Aptos" w:hAnsi="Century Gothic" w:cs="Times New Roman"/>
          <w:sz w:val="24"/>
          <w:szCs w:val="24"/>
          <w:lang w:val="de-DE"/>
        </w:rPr>
        <w:t>nomie gelernt habt.“ beantworten. (qualitativ)</w:t>
      </w:r>
    </w:p>
    <w:p w14:paraId="52B583E7" w14:textId="77777777" w:rsidR="00EB520F" w:rsidRPr="003802FC" w:rsidRDefault="00EB520F" w:rsidP="00EB520F">
      <w:pPr>
        <w:ind w:left="720"/>
        <w:contextualSpacing/>
        <w:rPr>
          <w:rFonts w:ascii="Century Gothic" w:eastAsia="Aptos" w:hAnsi="Century Gothic" w:cs="Times New Roman"/>
          <w:sz w:val="24"/>
          <w:szCs w:val="24"/>
          <w:lang w:val="de-DE"/>
        </w:rPr>
      </w:pPr>
    </w:p>
    <w:p w14:paraId="18922803" w14:textId="77777777" w:rsidR="00EB520F" w:rsidRPr="003802FC" w:rsidRDefault="00EB520F" w:rsidP="00EB520F">
      <w:pPr>
        <w:rPr>
          <w:rFonts w:ascii="Century Gothic" w:eastAsia="Aptos" w:hAnsi="Century Gothic" w:cs="Times New Roman"/>
          <w:sz w:val="24"/>
          <w:szCs w:val="24"/>
          <w:lang w:val="de-DE"/>
        </w:rPr>
      </w:pPr>
      <w:r w:rsidRPr="003802FC">
        <w:rPr>
          <w:rFonts w:ascii="Century Gothic" w:eastAsia="Aptos" w:hAnsi="Century Gothic" w:cs="Times New Roman"/>
          <w:sz w:val="24"/>
          <w:szCs w:val="24"/>
          <w:u w:val="single"/>
          <w:lang w:val="de-DE"/>
        </w:rPr>
        <w:t>2.  Bewertung und Reflexion (5 Min.)</w:t>
      </w:r>
      <w:r w:rsidRPr="003802FC">
        <w:rPr>
          <w:rFonts w:ascii="Century Gothic" w:eastAsia="Aptos" w:hAnsi="Century Gothic" w:cs="Times New Roman"/>
          <w:sz w:val="24"/>
          <w:szCs w:val="24"/>
          <w:lang w:val="de-DE"/>
        </w:rPr>
        <w:t xml:space="preserve">: </w:t>
      </w:r>
    </w:p>
    <w:p w14:paraId="3A15AE91" w14:textId="77777777" w:rsidR="00EB520F" w:rsidRPr="003802FC" w:rsidRDefault="00EB520F" w:rsidP="00EB520F">
      <w:pPr>
        <w:numPr>
          <w:ilvl w:val="0"/>
          <w:numId w:val="9"/>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 xml:space="preserve">Die </w:t>
      </w:r>
      <w:proofErr w:type="spellStart"/>
      <w:r w:rsidRPr="003802FC">
        <w:rPr>
          <w:rFonts w:ascii="Century Gothic" w:eastAsia="Aptos" w:hAnsi="Century Gothic" w:cs="Times New Roman"/>
          <w:sz w:val="24"/>
          <w:szCs w:val="24"/>
          <w:lang w:val="de-DE"/>
        </w:rPr>
        <w:t>Schüler:innen</w:t>
      </w:r>
      <w:proofErr w:type="spellEnd"/>
      <w:r w:rsidRPr="003802FC">
        <w:rPr>
          <w:rFonts w:ascii="Century Gothic" w:eastAsia="Aptos" w:hAnsi="Century Gothic" w:cs="Times New Roman"/>
          <w:sz w:val="24"/>
          <w:szCs w:val="24"/>
          <w:lang w:val="de-DE"/>
        </w:rPr>
        <w:t xml:space="preserve"> reflektieren über die 7-Schritte-Methode und den Prozess, dem sie gefolgt sind, indem sie die Frage „Wenn du das Bioökonomie-Projekt noch einmal machen würdest, was würdest du beibehalten und was weglassen?“ beantworten und das  Handout </w:t>
      </w:r>
      <w:r w:rsidRPr="003802FC">
        <w:rPr>
          <w:rFonts w:ascii="Century Gothic" w:eastAsia="Aptos" w:hAnsi="Century Gothic" w:cs="Times New Roman"/>
          <w:b/>
          <w:bCs/>
          <w:color w:val="4EA72E"/>
          <w:sz w:val="24"/>
          <w:szCs w:val="24"/>
          <w:lang w:val="de-DE"/>
        </w:rPr>
        <w:t>„Drei Häkchen – Ein Kreuz“</w:t>
      </w:r>
      <w:r w:rsidRPr="003802FC">
        <w:rPr>
          <w:rFonts w:ascii="Century Gothic" w:eastAsia="Aptos" w:hAnsi="Century Gothic" w:cs="Times New Roman"/>
          <w:color w:val="4EA72E"/>
          <w:sz w:val="24"/>
          <w:szCs w:val="24"/>
          <w:lang w:val="de-DE"/>
        </w:rPr>
        <w:t xml:space="preserve"> </w:t>
      </w:r>
      <w:r w:rsidRPr="003802FC">
        <w:rPr>
          <w:rFonts w:ascii="Century Gothic" w:eastAsia="Calibri" w:hAnsi="Century Gothic" w:cs="Times New Roman"/>
          <w:sz w:val="24"/>
          <w:szCs w:val="24"/>
          <w:lang w:val="de-DE"/>
        </w:rPr>
        <w:t>(</w:t>
      </w:r>
      <w:r w:rsidRPr="003802FC">
        <w:rPr>
          <w:rFonts w:ascii="Century Gothic" w:eastAsia="Calibri" w:hAnsi="Century Gothic" w:cs="Times New Roman"/>
          <w:b/>
          <w:color w:val="70AD47"/>
          <w:sz w:val="24"/>
          <w:szCs w:val="24"/>
          <w:lang w:val="de-DE"/>
        </w:rPr>
        <w:t>Datei:</w:t>
      </w:r>
      <w:r w:rsidRPr="003802FC">
        <w:rPr>
          <w:rFonts w:ascii="Century Gothic" w:eastAsia="Calibri" w:hAnsi="Century Gothic" w:cs="Times New Roman"/>
          <w:color w:val="70AD47"/>
          <w:sz w:val="24"/>
          <w:szCs w:val="24"/>
          <w:lang w:val="de-DE"/>
        </w:rPr>
        <w:t xml:space="preserve"> </w:t>
      </w:r>
      <w:r w:rsidRPr="003802FC">
        <w:rPr>
          <w:rFonts w:ascii="Century Gothic" w:eastAsia="Calibri" w:hAnsi="Century Gothic" w:cs="Times New Roman"/>
          <w:b/>
          <w:color w:val="70AD47"/>
          <w:sz w:val="24"/>
          <w:szCs w:val="24"/>
          <w:lang w:val="de-DE"/>
        </w:rPr>
        <w:t>Arbeitsblatt Reflexionen”</w:t>
      </w:r>
      <w:r w:rsidRPr="003802FC">
        <w:rPr>
          <w:rFonts w:ascii="Century Gothic" w:eastAsia="Calibri" w:hAnsi="Century Gothic" w:cs="Times New Roman"/>
          <w:sz w:val="24"/>
          <w:szCs w:val="24"/>
          <w:lang w:val="de-DE"/>
        </w:rPr>
        <w:t xml:space="preserve">) mit 3 Dingen ausfüllen, die sie gern noch </w:t>
      </w:r>
      <w:r w:rsidRPr="003802FC">
        <w:rPr>
          <w:rFonts w:ascii="Century Gothic" w:eastAsia="Calibri" w:hAnsi="Century Gothic" w:cs="Times New Roman"/>
          <w:sz w:val="24"/>
          <w:szCs w:val="24"/>
          <w:lang w:val="de-DE"/>
        </w:rPr>
        <w:lastRenderedPageBreak/>
        <w:t xml:space="preserve">einmal machen würden und einem, das nicht besonders interessant oder hilfreich war.  </w:t>
      </w:r>
    </w:p>
    <w:p w14:paraId="6CD6C258" w14:textId="77777777" w:rsidR="00EB520F" w:rsidRPr="003802FC" w:rsidRDefault="00EB520F" w:rsidP="00EB520F">
      <w:pPr>
        <w:ind w:left="426"/>
        <w:contextualSpacing/>
        <w:rPr>
          <w:rFonts w:ascii="Century Gothic" w:eastAsia="Aptos" w:hAnsi="Century Gothic" w:cs="Times New Roman"/>
          <w:sz w:val="24"/>
          <w:szCs w:val="24"/>
          <w:lang w:val="de-DE"/>
        </w:rPr>
      </w:pPr>
    </w:p>
    <w:p w14:paraId="05EAA9BA" w14:textId="77777777" w:rsidR="00EB520F" w:rsidRPr="003802FC" w:rsidRDefault="00EB520F" w:rsidP="00EB520F">
      <w:pPr>
        <w:numPr>
          <w:ilvl w:val="0"/>
          <w:numId w:val="9"/>
        </w:numPr>
        <w:ind w:left="426" w:hanging="426"/>
        <w:contextualSpacing/>
        <w:rPr>
          <w:rFonts w:ascii="Century Gothic" w:eastAsia="Aptos" w:hAnsi="Century Gothic" w:cs="Times New Roman"/>
          <w:sz w:val="24"/>
          <w:szCs w:val="24"/>
          <w:lang w:val="de-DE"/>
        </w:rPr>
      </w:pPr>
      <w:r w:rsidRPr="003802FC">
        <w:rPr>
          <w:rFonts w:ascii="Century Gothic" w:eastAsia="Aptos" w:hAnsi="Century Gothic" w:cs="Times New Roman"/>
          <w:sz w:val="24"/>
          <w:szCs w:val="24"/>
          <w:lang w:val="de-DE"/>
        </w:rPr>
        <w:t xml:space="preserve">Die Stunde endet damit, dass die Rolle des Einzelnen und der Gemeinschaft beim Aufbau eines gesünderen Planeten hervorgehoben wird. </w:t>
      </w:r>
    </w:p>
    <w:p w14:paraId="167DEC83" w14:textId="77777777" w:rsidR="00EB520F" w:rsidRPr="003802FC" w:rsidRDefault="00EB520F" w:rsidP="00EB520F">
      <w:pPr>
        <w:ind w:left="720"/>
        <w:contextualSpacing/>
        <w:rPr>
          <w:rFonts w:ascii="Century Gothic" w:eastAsia="Aptos" w:hAnsi="Century Gothic" w:cs="Times New Roman"/>
          <w:sz w:val="24"/>
          <w:szCs w:val="24"/>
          <w:lang w:val="de-DE"/>
        </w:rPr>
      </w:pPr>
    </w:p>
    <w:p w14:paraId="77E709F2" w14:textId="77777777" w:rsidR="00EB520F" w:rsidRPr="003802FC" w:rsidRDefault="00EB520F" w:rsidP="00EB520F">
      <w:pPr>
        <w:rPr>
          <w:rFonts w:ascii="Century Gothic" w:eastAsia="Aptos" w:hAnsi="Century Gothic" w:cs="Times New Roman"/>
          <w:sz w:val="24"/>
          <w:szCs w:val="24"/>
          <w:lang w:val="de-DE"/>
        </w:rPr>
      </w:pPr>
      <w:r w:rsidRPr="003802FC">
        <w:rPr>
          <w:rFonts w:ascii="Century Gothic" w:eastAsia="Aptos" w:hAnsi="Century Gothic" w:cs="Times New Roman"/>
          <w:sz w:val="24"/>
          <w:szCs w:val="24"/>
          <w:u w:val="single"/>
          <w:lang w:val="de-DE"/>
        </w:rPr>
        <w:t>Hausübung/Erweitertes Lernen</w:t>
      </w:r>
      <w:r w:rsidRPr="003802FC">
        <w:rPr>
          <w:rFonts w:ascii="Century Gothic" w:eastAsia="Aptos" w:hAnsi="Century Gothic" w:cs="Times New Roman"/>
          <w:sz w:val="24"/>
          <w:szCs w:val="24"/>
          <w:lang w:val="de-DE"/>
        </w:rPr>
        <w:t xml:space="preserve">: Ermutigen Sie die </w:t>
      </w:r>
      <w:proofErr w:type="spellStart"/>
      <w:r w:rsidRPr="003802FC">
        <w:rPr>
          <w:rFonts w:ascii="Century Gothic" w:eastAsia="Aptos" w:hAnsi="Century Gothic" w:cs="Times New Roman"/>
          <w:sz w:val="24"/>
          <w:szCs w:val="24"/>
          <w:lang w:val="de-DE"/>
        </w:rPr>
        <w:t>Schüler:innen</w:t>
      </w:r>
      <w:proofErr w:type="spellEnd"/>
      <w:r w:rsidRPr="003802FC">
        <w:rPr>
          <w:rFonts w:ascii="Century Gothic" w:eastAsia="Aptos" w:hAnsi="Century Gothic" w:cs="Times New Roman"/>
          <w:sz w:val="24"/>
          <w:szCs w:val="24"/>
          <w:lang w:val="de-DE"/>
        </w:rPr>
        <w:t xml:space="preserve">, umweltfreundlichen Praktiken zu Hause und in </w:t>
      </w:r>
      <w:r>
        <w:rPr>
          <w:rFonts w:ascii="Century Gothic" w:eastAsia="Aptos" w:hAnsi="Century Gothic" w:cs="Times New Roman"/>
          <w:sz w:val="24"/>
          <w:szCs w:val="24"/>
          <w:lang w:val="de-DE"/>
        </w:rPr>
        <w:t>ihrem Umfeld</w:t>
      </w:r>
      <w:r w:rsidRPr="003802FC">
        <w:rPr>
          <w:rFonts w:ascii="Century Gothic" w:eastAsia="Aptos" w:hAnsi="Century Gothic" w:cs="Times New Roman"/>
          <w:sz w:val="24"/>
          <w:szCs w:val="24"/>
          <w:lang w:val="de-DE"/>
        </w:rPr>
        <w:t xml:space="preserve"> vorzustellen. Sie könne die Videos nutzen, um einen Bioökonomie-Wettbewerb zu organisieren.</w:t>
      </w:r>
      <w:r w:rsidRPr="003802FC">
        <w:rPr>
          <w:rFonts w:ascii="Century Gothic" w:eastAsia="Aptos" w:hAnsi="Century Gothic" w:cs="Times New Roman"/>
          <w:sz w:val="24"/>
          <w:szCs w:val="24"/>
          <w:lang w:val="de-DE"/>
        </w:rPr>
        <w:br/>
      </w:r>
    </w:p>
    <w:p w14:paraId="75757721" w14:textId="77777777" w:rsidR="00EB520F" w:rsidRPr="00EB520F" w:rsidRDefault="00EB520F" w:rsidP="00EB520F">
      <w:pPr>
        <w:rPr>
          <w:lang w:val="de-DE"/>
        </w:rPr>
      </w:pPr>
    </w:p>
    <w:p w14:paraId="223709FB" w14:textId="77777777" w:rsidR="00000000" w:rsidRPr="00EB520F" w:rsidRDefault="00000000">
      <w:pPr>
        <w:rPr>
          <w:lang w:val="de-DE"/>
        </w:rPr>
      </w:pPr>
    </w:p>
    <w:sectPr w:rsidR="00E30918" w:rsidRPr="00EB520F" w:rsidSect="00EB520F">
      <w:headerReference w:type="default" r:id="rId15"/>
      <w:pgSz w:w="11906" w:h="16838"/>
      <w:pgMar w:top="269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6C6A9" w14:textId="77777777" w:rsidR="003A2693" w:rsidRDefault="003A2693" w:rsidP="00D6704C">
      <w:pPr>
        <w:spacing w:after="0" w:line="240" w:lineRule="auto"/>
      </w:pPr>
      <w:r>
        <w:separator/>
      </w:r>
    </w:p>
  </w:endnote>
  <w:endnote w:type="continuationSeparator" w:id="0">
    <w:p w14:paraId="6F3039E2" w14:textId="77777777" w:rsidR="003A2693" w:rsidRDefault="003A2693" w:rsidP="00D6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55BE1" w14:textId="77777777" w:rsidR="003A2693" w:rsidRDefault="003A2693" w:rsidP="00D6704C">
      <w:pPr>
        <w:spacing w:after="0" w:line="240" w:lineRule="auto"/>
      </w:pPr>
      <w:r>
        <w:separator/>
      </w:r>
    </w:p>
  </w:footnote>
  <w:footnote w:type="continuationSeparator" w:id="0">
    <w:p w14:paraId="73FAAD58" w14:textId="77777777" w:rsidR="003A2693" w:rsidRDefault="003A2693" w:rsidP="00D6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1F7DC" w14:textId="0B189B42" w:rsidR="00D6704C" w:rsidRDefault="00266CB3">
    <w:pPr>
      <w:pStyle w:val="Intestazione"/>
    </w:pPr>
    <w:r>
      <w:rPr>
        <w:noProof/>
      </w:rPr>
      <w:drawing>
        <wp:anchor distT="0" distB="0" distL="114300" distR="114300" simplePos="0" relativeHeight="251658240" behindDoc="1" locked="0" layoutInCell="1" allowOverlap="1" wp14:anchorId="4A08D884" wp14:editId="6B863FC6">
          <wp:simplePos x="0" y="0"/>
          <wp:positionH relativeFrom="page">
            <wp:align>left</wp:align>
          </wp:positionH>
          <wp:positionV relativeFrom="paragraph">
            <wp:posOffset>-449580</wp:posOffset>
          </wp:positionV>
          <wp:extent cx="7615401" cy="10683240"/>
          <wp:effectExtent l="0" t="0" r="5080" b="3810"/>
          <wp:wrapNone/>
          <wp:docPr id="1452868006" name="Immagine 1452868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32080" cy="10706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5F8"/>
    <w:multiLevelType w:val="hybridMultilevel"/>
    <w:tmpl w:val="9E0C9D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4B007EC"/>
    <w:multiLevelType w:val="hybridMultilevel"/>
    <w:tmpl w:val="7944C0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77357E3"/>
    <w:multiLevelType w:val="hybridMultilevel"/>
    <w:tmpl w:val="7A4896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7E1C16"/>
    <w:multiLevelType w:val="hybridMultilevel"/>
    <w:tmpl w:val="58FE9F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60452E0"/>
    <w:multiLevelType w:val="hybridMultilevel"/>
    <w:tmpl w:val="24040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EF773DB"/>
    <w:multiLevelType w:val="hybridMultilevel"/>
    <w:tmpl w:val="EFF4F5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F2D108D"/>
    <w:multiLevelType w:val="hybridMultilevel"/>
    <w:tmpl w:val="6F0EDD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3311990"/>
    <w:multiLevelType w:val="hybridMultilevel"/>
    <w:tmpl w:val="AA9A82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40530F5"/>
    <w:multiLevelType w:val="hybridMultilevel"/>
    <w:tmpl w:val="A82C51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31107208">
    <w:abstractNumId w:val="6"/>
  </w:num>
  <w:num w:numId="2" w16cid:durableId="29309249">
    <w:abstractNumId w:val="1"/>
  </w:num>
  <w:num w:numId="3" w16cid:durableId="1121846977">
    <w:abstractNumId w:val="0"/>
  </w:num>
  <w:num w:numId="4" w16cid:durableId="187647255">
    <w:abstractNumId w:val="4"/>
  </w:num>
  <w:num w:numId="5" w16cid:durableId="598804358">
    <w:abstractNumId w:val="7"/>
  </w:num>
  <w:num w:numId="6" w16cid:durableId="312568198">
    <w:abstractNumId w:val="2"/>
  </w:num>
  <w:num w:numId="7" w16cid:durableId="333730303">
    <w:abstractNumId w:val="8"/>
  </w:num>
  <w:num w:numId="8" w16cid:durableId="457994339">
    <w:abstractNumId w:val="5"/>
  </w:num>
  <w:num w:numId="9" w16cid:durableId="2088333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4C"/>
    <w:rsid w:val="00093726"/>
    <w:rsid w:val="00266CB3"/>
    <w:rsid w:val="003A2693"/>
    <w:rsid w:val="006E18F6"/>
    <w:rsid w:val="00B27CCE"/>
    <w:rsid w:val="00B65239"/>
    <w:rsid w:val="00BC239E"/>
    <w:rsid w:val="00D6704C"/>
    <w:rsid w:val="00E550E5"/>
    <w:rsid w:val="00EB520F"/>
    <w:rsid w:val="00EE238E"/>
    <w:rsid w:val="00FB61E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0D520"/>
  <w15:chartTrackingRefBased/>
  <w15:docId w15:val="{7A0E235A-CF8E-4063-AE6C-F540CAA3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70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704C"/>
  </w:style>
  <w:style w:type="paragraph" w:styleId="Pidipagina">
    <w:name w:val="footer"/>
    <w:basedOn w:val="Normale"/>
    <w:link w:val="PidipaginaCarattere"/>
    <w:uiPriority w:val="99"/>
    <w:unhideWhenUsed/>
    <w:rsid w:val="00D670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r3MgOSmvLg&amp;t=8s&amp;ab_channel=BiowaysProject" TargetMode="External"/><Relationship Id="rId13" Type="http://schemas.openxmlformats.org/officeDocument/2006/relationships/hyperlink" Target="https://wordwall.net/resource/71151472" TargetMode="External"/><Relationship Id="rId3" Type="http://schemas.openxmlformats.org/officeDocument/2006/relationships/settings" Target="settings.xml"/><Relationship Id="rId7" Type="http://schemas.openxmlformats.org/officeDocument/2006/relationships/hyperlink" Target="https://library.genb-project.eu/VLTeachers" TargetMode="External"/><Relationship Id="rId12" Type="http://schemas.openxmlformats.org/officeDocument/2006/relationships/hyperlink" Target="https://www.ecoschools.global/seven-steps-methodolog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nb-project.eu/media/news/online-bioeconomy-book-for-kid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brary.genb-project.eu/VLHome" TargetMode="External"/><Relationship Id="rId4" Type="http://schemas.openxmlformats.org/officeDocument/2006/relationships/webSettings" Target="webSettings.xml"/><Relationship Id="rId9" Type="http://schemas.openxmlformats.org/officeDocument/2006/relationships/hyperlink" Target="https://www.youtube.com/@biowaysproject6221" TargetMode="External"/><Relationship Id="rId14" Type="http://schemas.openxmlformats.org/officeDocument/2006/relationships/hyperlink" Target="https://create.kahoot.it/details/5d109e00-bfd8-42ff-8f04-71da275f07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Rigonat</dc:creator>
  <cp:keywords/>
  <dc:description/>
  <cp:lastModifiedBy>Pietro Rigonat</cp:lastModifiedBy>
  <cp:revision>2</cp:revision>
  <dcterms:created xsi:type="dcterms:W3CDTF">2025-01-22T22:07:00Z</dcterms:created>
  <dcterms:modified xsi:type="dcterms:W3CDTF">2025-01-22T22:07:00Z</dcterms:modified>
</cp:coreProperties>
</file>